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49" w:rsidRDefault="003F4D8E">
      <w:r w:rsidRPr="003F4D8E">
        <w:rPr>
          <w:rStyle w:val="Heading1Char"/>
          <w:rFonts w:ascii="Times New Roman" w:hAnsi="Times New Roman" w:cs="Times New Roman"/>
        </w:rPr>
        <w:t xml:space="preserve">Risk Group and Biosafety Level </w:t>
      </w:r>
      <w:r w:rsidRPr="003F4D8E">
        <w:rPr>
          <w:rStyle w:val="Heading1Char"/>
          <w:rFonts w:ascii="Times New Roman" w:hAnsi="Times New Roman" w:cs="Times New Roman"/>
        </w:rPr>
        <w:tab/>
      </w:r>
      <w:r>
        <w:tab/>
      </w:r>
      <w:r>
        <w:tab/>
      </w:r>
      <w:r w:rsidRPr="003F4D8E">
        <w:rPr>
          <w:rFonts w:ascii="Times New Roman" w:hAnsi="Times New Roman" w:cs="Times New Roman"/>
          <w:sz w:val="24"/>
          <w:szCs w:val="24"/>
        </w:rPr>
        <w:tab/>
      </w:r>
      <w:r w:rsidRPr="003F4D8E">
        <w:rPr>
          <w:rFonts w:ascii="Times New Roman" w:hAnsi="Times New Roman" w:cs="Times New Roman"/>
          <w:sz w:val="24"/>
          <w:szCs w:val="24"/>
        </w:rPr>
        <w:tab/>
      </w:r>
      <w:r w:rsidRPr="003F4D8E">
        <w:rPr>
          <w:rFonts w:ascii="Times New Roman" w:hAnsi="Times New Roman" w:cs="Times New Roman"/>
          <w:sz w:val="24"/>
          <w:szCs w:val="24"/>
        </w:rPr>
        <w:tab/>
        <w:t>Acacia White</w:t>
      </w:r>
    </w:p>
    <w:p w:rsidR="003F4D8E" w:rsidRDefault="003F4D8E" w:rsidP="00392B6F">
      <w:pPr>
        <w:spacing w:line="480" w:lineRule="auto"/>
        <w:rPr>
          <w:rFonts w:ascii="Times New Roman" w:hAnsi="Times New Roman" w:cs="Times New Roman"/>
          <w:sz w:val="24"/>
          <w:szCs w:val="24"/>
        </w:rPr>
      </w:pPr>
      <w:r>
        <w:tab/>
      </w:r>
      <w:r w:rsidRPr="003F4D8E">
        <w:rPr>
          <w:rFonts w:ascii="Times New Roman" w:hAnsi="Times New Roman" w:cs="Times New Roman"/>
          <w:sz w:val="24"/>
          <w:szCs w:val="24"/>
        </w:rPr>
        <w:t>Risk Groups are used to classify microbiological agents based on their ability/severity to cause disease in humans. According to the National Institutes of Health (NIH), the lowest and least likely category to cause human disease are Risk Group 1 microbes. These agents are not consistently associated with dis</w:t>
      </w:r>
      <w:r w:rsidR="00A623AD">
        <w:rPr>
          <w:rFonts w:ascii="Times New Roman" w:hAnsi="Times New Roman" w:cs="Times New Roman"/>
          <w:sz w:val="24"/>
          <w:szCs w:val="24"/>
        </w:rPr>
        <w:t>ease in healthy adults or animals</w:t>
      </w:r>
      <w:r w:rsidRPr="003F4D8E">
        <w:rPr>
          <w:rFonts w:ascii="Times New Roman" w:hAnsi="Times New Roman" w:cs="Times New Roman"/>
          <w:sz w:val="24"/>
          <w:szCs w:val="24"/>
        </w:rPr>
        <w:t>. Microbiological agents belonging to Risk Group 2 are associated with disease in humans, but rarely lead to serious pathogens, therefore infection can b</w:t>
      </w:r>
      <w:r w:rsidR="00A623AD">
        <w:rPr>
          <w:rFonts w:ascii="Times New Roman" w:hAnsi="Times New Roman" w:cs="Times New Roman"/>
          <w:sz w:val="24"/>
          <w:szCs w:val="24"/>
        </w:rPr>
        <w:t>e preventable or therapeutically treated showing low risk of spreading to other individuals in a community environment. These diseases are not usually serious hazards to lab workers but can pose the minimum risk of infection in an individual. Risk Group 3 agents are directly associated with disease and can cause serious or</w:t>
      </w:r>
      <w:r w:rsidR="00392B6F">
        <w:rPr>
          <w:rFonts w:ascii="Times New Roman" w:hAnsi="Times New Roman" w:cs="Times New Roman"/>
          <w:sz w:val="24"/>
          <w:szCs w:val="24"/>
        </w:rPr>
        <w:t xml:space="preserve"> lethal human disease for which preventive or therapeutic </w:t>
      </w:r>
      <w:r w:rsidR="00A623AD" w:rsidRPr="00A623AD">
        <w:rPr>
          <w:rFonts w:ascii="Times New Roman" w:hAnsi="Times New Roman" w:cs="Times New Roman"/>
          <w:sz w:val="24"/>
          <w:szCs w:val="24"/>
        </w:rPr>
        <w:t>interventions may be available</w:t>
      </w:r>
      <w:r w:rsidR="00392B6F">
        <w:rPr>
          <w:rFonts w:ascii="Times New Roman" w:hAnsi="Times New Roman" w:cs="Times New Roman"/>
          <w:sz w:val="24"/>
          <w:szCs w:val="24"/>
        </w:rPr>
        <w:t xml:space="preserve"> depending on non-regulated factors. Agents in this group pose </w:t>
      </w:r>
      <w:r w:rsidR="00A623AD" w:rsidRPr="00A623AD">
        <w:rPr>
          <w:rFonts w:ascii="Times New Roman" w:hAnsi="Times New Roman" w:cs="Times New Roman"/>
          <w:sz w:val="24"/>
          <w:szCs w:val="24"/>
        </w:rPr>
        <w:t>high individual risk</w:t>
      </w:r>
      <w:r w:rsidR="00392B6F">
        <w:rPr>
          <w:rFonts w:ascii="Times New Roman" w:hAnsi="Times New Roman" w:cs="Times New Roman"/>
          <w:sz w:val="24"/>
          <w:szCs w:val="24"/>
        </w:rPr>
        <w:t xml:space="preserve"> for infection but low community risk of spreading the pathogen, effective treatment </w:t>
      </w:r>
      <w:r w:rsidR="00392B6F" w:rsidRPr="00392B6F">
        <w:rPr>
          <w:rFonts w:ascii="Times New Roman" w:hAnsi="Times New Roman" w:cs="Times New Roman"/>
          <w:sz w:val="24"/>
          <w:szCs w:val="24"/>
        </w:rPr>
        <w:t>and preventive measures are available.</w:t>
      </w:r>
      <w:r w:rsidR="00392B6F">
        <w:rPr>
          <w:rFonts w:ascii="Times New Roman" w:hAnsi="Times New Roman" w:cs="Times New Roman"/>
          <w:sz w:val="24"/>
          <w:szCs w:val="24"/>
        </w:rPr>
        <w:t xml:space="preserve"> Risk Group 4 agents are highly likely to cause serious or lethal human disease for which </w:t>
      </w:r>
      <w:r w:rsidR="00260640">
        <w:rPr>
          <w:rFonts w:ascii="Times New Roman" w:hAnsi="Times New Roman" w:cs="Times New Roman"/>
          <w:sz w:val="24"/>
          <w:szCs w:val="24"/>
        </w:rPr>
        <w:tab/>
      </w:r>
      <w:r w:rsidR="00392B6F">
        <w:rPr>
          <w:rFonts w:ascii="Times New Roman" w:hAnsi="Times New Roman" w:cs="Times New Roman"/>
          <w:sz w:val="24"/>
          <w:szCs w:val="24"/>
        </w:rPr>
        <w:t xml:space="preserve">interventions are seldom </w:t>
      </w:r>
      <w:r w:rsidR="00392B6F" w:rsidRPr="00392B6F">
        <w:rPr>
          <w:rFonts w:ascii="Times New Roman" w:hAnsi="Times New Roman" w:cs="Times New Roman"/>
          <w:sz w:val="24"/>
          <w:szCs w:val="24"/>
        </w:rPr>
        <w:t>available</w:t>
      </w:r>
      <w:r w:rsidR="00392B6F">
        <w:rPr>
          <w:rFonts w:ascii="Times New Roman" w:hAnsi="Times New Roman" w:cs="Times New Roman"/>
          <w:sz w:val="24"/>
          <w:szCs w:val="24"/>
        </w:rPr>
        <w:t xml:space="preserve">. Microorganisms in this category pose a high </w:t>
      </w:r>
      <w:r w:rsidR="00392B6F" w:rsidRPr="00392B6F">
        <w:rPr>
          <w:rFonts w:ascii="Times New Roman" w:hAnsi="Times New Roman" w:cs="Times New Roman"/>
          <w:sz w:val="24"/>
          <w:szCs w:val="24"/>
        </w:rPr>
        <w:t xml:space="preserve">individual risk </w:t>
      </w:r>
      <w:r w:rsidR="00392B6F">
        <w:rPr>
          <w:rFonts w:ascii="Times New Roman" w:hAnsi="Times New Roman" w:cs="Times New Roman"/>
          <w:sz w:val="24"/>
          <w:szCs w:val="24"/>
        </w:rPr>
        <w:t xml:space="preserve">of infection </w:t>
      </w:r>
      <w:r w:rsidR="00392B6F" w:rsidRPr="00392B6F">
        <w:rPr>
          <w:rFonts w:ascii="Times New Roman" w:hAnsi="Times New Roman" w:cs="Times New Roman"/>
          <w:sz w:val="24"/>
          <w:szCs w:val="24"/>
        </w:rPr>
        <w:t>and</w:t>
      </w:r>
      <w:r w:rsidR="00392B6F">
        <w:rPr>
          <w:rFonts w:ascii="Times New Roman" w:hAnsi="Times New Roman" w:cs="Times New Roman"/>
          <w:sz w:val="24"/>
          <w:szCs w:val="24"/>
        </w:rPr>
        <w:t xml:space="preserve"> a high community risk of spreading the infection. Usually pathogens of this stature can be readily transferred from individual to individual through direct or indirect contact. Effective </w:t>
      </w:r>
      <w:r w:rsidR="00392B6F" w:rsidRPr="00392B6F">
        <w:rPr>
          <w:rFonts w:ascii="Times New Roman" w:hAnsi="Times New Roman" w:cs="Times New Roman"/>
          <w:sz w:val="24"/>
          <w:szCs w:val="24"/>
        </w:rPr>
        <w:t>treatm</w:t>
      </w:r>
      <w:r w:rsidR="00392B6F">
        <w:rPr>
          <w:rFonts w:ascii="Times New Roman" w:hAnsi="Times New Roman" w:cs="Times New Roman"/>
          <w:sz w:val="24"/>
          <w:szCs w:val="24"/>
        </w:rPr>
        <w:t xml:space="preserve">ent and preventive measures are not usually available for Risk Group 4 </w:t>
      </w:r>
      <w:r w:rsidR="00260640">
        <w:rPr>
          <w:rFonts w:ascii="Times New Roman" w:hAnsi="Times New Roman" w:cs="Times New Roman"/>
          <w:sz w:val="24"/>
          <w:szCs w:val="24"/>
        </w:rPr>
        <w:t xml:space="preserve">(RG-4) </w:t>
      </w:r>
      <w:r w:rsidR="00392B6F">
        <w:rPr>
          <w:rFonts w:ascii="Times New Roman" w:hAnsi="Times New Roman" w:cs="Times New Roman"/>
          <w:sz w:val="24"/>
          <w:szCs w:val="24"/>
        </w:rPr>
        <w:t xml:space="preserve">microbes. </w:t>
      </w:r>
    </w:p>
    <w:p w:rsidR="00392B6F" w:rsidRDefault="00392B6F" w:rsidP="00E03CB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example of a </w:t>
      </w:r>
      <w:r w:rsidR="002033D6">
        <w:rPr>
          <w:rFonts w:ascii="Times New Roman" w:hAnsi="Times New Roman" w:cs="Times New Roman"/>
          <w:sz w:val="24"/>
          <w:szCs w:val="24"/>
        </w:rPr>
        <w:t>RG</w:t>
      </w:r>
      <w:r w:rsidR="00260640">
        <w:rPr>
          <w:rFonts w:ascii="Times New Roman" w:hAnsi="Times New Roman" w:cs="Times New Roman"/>
          <w:sz w:val="24"/>
          <w:szCs w:val="24"/>
        </w:rPr>
        <w:t xml:space="preserve">1 organism is </w:t>
      </w:r>
      <w:r w:rsidR="00260640" w:rsidRPr="00260640">
        <w:rPr>
          <w:rFonts w:ascii="Times New Roman" w:hAnsi="Times New Roman" w:cs="Times New Roman"/>
          <w:i/>
          <w:sz w:val="24"/>
          <w:szCs w:val="24"/>
        </w:rPr>
        <w:t>Escherichia</w:t>
      </w:r>
      <w:r w:rsidR="00260640">
        <w:rPr>
          <w:rFonts w:ascii="Times New Roman" w:hAnsi="Times New Roman" w:cs="Times New Roman"/>
          <w:i/>
          <w:sz w:val="24"/>
          <w:szCs w:val="24"/>
        </w:rPr>
        <w:t xml:space="preserve"> c</w:t>
      </w:r>
      <w:r w:rsidR="00260640" w:rsidRPr="00260640">
        <w:rPr>
          <w:rFonts w:ascii="Times New Roman" w:hAnsi="Times New Roman" w:cs="Times New Roman"/>
          <w:i/>
          <w:sz w:val="24"/>
          <w:szCs w:val="24"/>
        </w:rPr>
        <w:t>oli</w:t>
      </w:r>
      <w:r w:rsidR="00260640">
        <w:rPr>
          <w:rFonts w:ascii="Times New Roman" w:hAnsi="Times New Roman" w:cs="Times New Roman"/>
          <w:sz w:val="24"/>
          <w:szCs w:val="24"/>
        </w:rPr>
        <w:t xml:space="preserve">, a bacterium often found in contaminated meat, is known to cause infection in the intestines but does not cause disease in healthy adults or animals. These bacteria are housed in Biosafety Level-1 (BSL-1) facilities </w:t>
      </w:r>
      <w:r w:rsidR="00E03CB4">
        <w:rPr>
          <w:rFonts w:ascii="Times New Roman" w:hAnsi="Times New Roman" w:cs="Times New Roman"/>
          <w:sz w:val="24"/>
          <w:szCs w:val="24"/>
        </w:rPr>
        <w:t>not separated from the general flow of traffic in the building. BSL-1 lab</w:t>
      </w:r>
      <w:r w:rsidR="00E03CB4" w:rsidRPr="00E03CB4">
        <w:rPr>
          <w:rFonts w:ascii="Times New Roman" w:hAnsi="Times New Roman" w:cs="Times New Roman"/>
          <w:sz w:val="24"/>
          <w:szCs w:val="24"/>
        </w:rPr>
        <w:t>s shoul</w:t>
      </w:r>
      <w:r w:rsidR="00E03CB4">
        <w:rPr>
          <w:rFonts w:ascii="Times New Roman" w:hAnsi="Times New Roman" w:cs="Times New Roman"/>
          <w:sz w:val="24"/>
          <w:szCs w:val="24"/>
        </w:rPr>
        <w:t xml:space="preserve">d have doors (access control), a sink for hand washing, no carpet or rugs for easy cleaning, sturdy lab furniture </w:t>
      </w:r>
      <w:r w:rsidR="00E03CB4" w:rsidRPr="00E03CB4">
        <w:rPr>
          <w:rFonts w:ascii="Times New Roman" w:hAnsi="Times New Roman" w:cs="Times New Roman"/>
          <w:sz w:val="24"/>
          <w:szCs w:val="24"/>
        </w:rPr>
        <w:lastRenderedPageBreak/>
        <w:t xml:space="preserve">capable </w:t>
      </w:r>
      <w:r w:rsidR="00E03CB4">
        <w:rPr>
          <w:rFonts w:ascii="Times New Roman" w:hAnsi="Times New Roman" w:cs="Times New Roman"/>
          <w:sz w:val="24"/>
          <w:szCs w:val="24"/>
        </w:rPr>
        <w:t>of supporting anticipated loads, spacious, b</w:t>
      </w:r>
      <w:r w:rsidR="00E03CB4" w:rsidRPr="00E03CB4">
        <w:rPr>
          <w:rFonts w:ascii="Times New Roman" w:hAnsi="Times New Roman" w:cs="Times New Roman"/>
          <w:sz w:val="24"/>
          <w:szCs w:val="24"/>
        </w:rPr>
        <w:t xml:space="preserve">ench tops must be impervious to water and </w:t>
      </w:r>
      <w:r w:rsidR="00E03CB4">
        <w:rPr>
          <w:rFonts w:ascii="Times New Roman" w:hAnsi="Times New Roman" w:cs="Times New Roman"/>
          <w:sz w:val="24"/>
          <w:szCs w:val="24"/>
        </w:rPr>
        <w:t>heat, l</w:t>
      </w:r>
      <w:r w:rsidR="00E03CB4" w:rsidRPr="00E03CB4">
        <w:rPr>
          <w:rFonts w:ascii="Times New Roman" w:hAnsi="Times New Roman" w:cs="Times New Roman"/>
          <w:sz w:val="24"/>
          <w:szCs w:val="24"/>
        </w:rPr>
        <w:t>ab windows</w:t>
      </w:r>
      <w:r w:rsidR="00E03CB4">
        <w:rPr>
          <w:rFonts w:ascii="Times New Roman" w:hAnsi="Times New Roman" w:cs="Times New Roman"/>
          <w:sz w:val="24"/>
          <w:szCs w:val="24"/>
        </w:rPr>
        <w:t xml:space="preserve"> that open must be fitted with a screen. </w:t>
      </w:r>
    </w:p>
    <w:p w:rsidR="00CD39BA" w:rsidRPr="00CD39BA" w:rsidRDefault="002033D6" w:rsidP="00CD39BA">
      <w:pPr>
        <w:spacing w:line="480" w:lineRule="auto"/>
        <w:ind w:firstLine="720"/>
        <w:rPr>
          <w:rFonts w:ascii="Times New Roman" w:hAnsi="Times New Roman" w:cs="Times New Roman"/>
          <w:sz w:val="24"/>
          <w:szCs w:val="24"/>
        </w:rPr>
      </w:pPr>
      <w:r>
        <w:rPr>
          <w:rFonts w:ascii="Times New Roman" w:hAnsi="Times New Roman" w:cs="Times New Roman"/>
          <w:sz w:val="24"/>
          <w:szCs w:val="24"/>
        </w:rPr>
        <w:t>An example of an RG</w:t>
      </w:r>
      <w:r w:rsidR="00E03CB4">
        <w:rPr>
          <w:rFonts w:ascii="Times New Roman" w:hAnsi="Times New Roman" w:cs="Times New Roman"/>
          <w:sz w:val="24"/>
          <w:szCs w:val="24"/>
        </w:rPr>
        <w:t>2 organism is the Herpesvirus, a viral infection</w:t>
      </w:r>
      <w:r w:rsidR="00BD589C">
        <w:rPr>
          <w:rFonts w:ascii="Times New Roman" w:hAnsi="Times New Roman" w:cs="Times New Roman"/>
          <w:sz w:val="24"/>
          <w:szCs w:val="24"/>
        </w:rPr>
        <w:t xml:space="preserve"> that is commonly sexually transmitted</w:t>
      </w:r>
      <w:r w:rsidR="00E03CB4">
        <w:rPr>
          <w:rFonts w:ascii="Times New Roman" w:hAnsi="Times New Roman" w:cs="Times New Roman"/>
          <w:sz w:val="24"/>
          <w:szCs w:val="24"/>
        </w:rPr>
        <w:t xml:space="preserve"> c</w:t>
      </w:r>
      <w:r w:rsidR="00BD589C">
        <w:rPr>
          <w:rFonts w:ascii="Times New Roman" w:hAnsi="Times New Roman" w:cs="Times New Roman"/>
          <w:sz w:val="24"/>
          <w:szCs w:val="24"/>
        </w:rPr>
        <w:t>ausing</w:t>
      </w:r>
      <w:r w:rsidR="00E03CB4">
        <w:rPr>
          <w:rFonts w:ascii="Times New Roman" w:hAnsi="Times New Roman" w:cs="Times New Roman"/>
          <w:sz w:val="24"/>
          <w:szCs w:val="24"/>
        </w:rPr>
        <w:t xml:space="preserve"> sores, blisters, and </w:t>
      </w:r>
      <w:r w:rsidR="00BD589C">
        <w:rPr>
          <w:rFonts w:ascii="Times New Roman" w:hAnsi="Times New Roman" w:cs="Times New Roman"/>
          <w:sz w:val="24"/>
          <w:szCs w:val="24"/>
        </w:rPr>
        <w:t xml:space="preserve">ulcers on the mouth and genitalia. This infection is treatable with the proper prescribed antibiotics. Researchers handling the Herpesvirus will work in a lab following the BSL-2 criteria. Laboratories in Biosafety Level-2 </w:t>
      </w:r>
      <w:r w:rsidR="00CD39BA">
        <w:rPr>
          <w:rFonts w:ascii="Times New Roman" w:hAnsi="Times New Roman" w:cs="Times New Roman"/>
          <w:sz w:val="24"/>
          <w:szCs w:val="24"/>
        </w:rPr>
        <w:t xml:space="preserve">must </w:t>
      </w:r>
      <w:r w:rsidR="00BD589C">
        <w:rPr>
          <w:rFonts w:ascii="Times New Roman" w:hAnsi="Times New Roman" w:cs="Times New Roman"/>
          <w:sz w:val="24"/>
          <w:szCs w:val="24"/>
        </w:rPr>
        <w:t xml:space="preserve">have </w:t>
      </w:r>
      <w:r w:rsidR="00BD589C" w:rsidRPr="00BD589C">
        <w:rPr>
          <w:rFonts w:ascii="Times New Roman" w:hAnsi="Times New Roman" w:cs="Times New Roman"/>
          <w:sz w:val="24"/>
          <w:szCs w:val="24"/>
        </w:rPr>
        <w:t xml:space="preserve">self-closing </w:t>
      </w:r>
      <w:r w:rsidR="00BD589C">
        <w:rPr>
          <w:rFonts w:ascii="Times New Roman" w:hAnsi="Times New Roman" w:cs="Times New Roman"/>
          <w:sz w:val="24"/>
          <w:szCs w:val="24"/>
        </w:rPr>
        <w:t xml:space="preserve">doors/locks </w:t>
      </w:r>
      <w:r w:rsidR="00BD589C" w:rsidRPr="00BD589C">
        <w:rPr>
          <w:rFonts w:ascii="Times New Roman" w:hAnsi="Times New Roman" w:cs="Times New Roman"/>
          <w:sz w:val="24"/>
          <w:szCs w:val="24"/>
        </w:rPr>
        <w:t>with</w:t>
      </w:r>
      <w:r w:rsidR="00BD589C">
        <w:rPr>
          <w:rFonts w:ascii="Times New Roman" w:hAnsi="Times New Roman" w:cs="Times New Roman"/>
          <w:sz w:val="24"/>
          <w:szCs w:val="24"/>
        </w:rPr>
        <w:t>in</w:t>
      </w:r>
      <w:r w:rsidR="00CD39BA">
        <w:rPr>
          <w:rFonts w:ascii="Times New Roman" w:hAnsi="Times New Roman" w:cs="Times New Roman"/>
          <w:sz w:val="24"/>
          <w:szCs w:val="24"/>
        </w:rPr>
        <w:t xml:space="preserve"> the institution’s policies, </w:t>
      </w:r>
      <w:r w:rsidR="00D3693C">
        <w:rPr>
          <w:rFonts w:ascii="Times New Roman" w:hAnsi="Times New Roman" w:cs="Times New Roman"/>
          <w:sz w:val="24"/>
          <w:szCs w:val="24"/>
        </w:rPr>
        <w:t>an</w:t>
      </w:r>
      <w:r w:rsidR="00CD39BA">
        <w:rPr>
          <w:rFonts w:ascii="Times New Roman" w:hAnsi="Times New Roman" w:cs="Times New Roman"/>
          <w:sz w:val="24"/>
          <w:szCs w:val="24"/>
        </w:rPr>
        <w:t xml:space="preserve"> eyewash station, sink (</w:t>
      </w:r>
      <w:r w:rsidR="00BD589C" w:rsidRPr="00BD589C">
        <w:rPr>
          <w:rFonts w:ascii="Times New Roman" w:hAnsi="Times New Roman" w:cs="Times New Roman"/>
          <w:sz w:val="24"/>
          <w:szCs w:val="24"/>
        </w:rPr>
        <w:t>manually, hands-free, or automatically operated</w:t>
      </w:r>
      <w:r w:rsidR="00CD39BA">
        <w:rPr>
          <w:rFonts w:ascii="Times New Roman" w:hAnsi="Times New Roman" w:cs="Times New Roman"/>
          <w:sz w:val="24"/>
          <w:szCs w:val="24"/>
        </w:rPr>
        <w:t>) located near the exit door, the lab</w:t>
      </w:r>
      <w:r w:rsidR="00BD589C" w:rsidRPr="00BD589C">
        <w:rPr>
          <w:rFonts w:ascii="Times New Roman" w:hAnsi="Times New Roman" w:cs="Times New Roman"/>
          <w:sz w:val="24"/>
          <w:szCs w:val="24"/>
        </w:rPr>
        <w:t xml:space="preserve"> should be designed </w:t>
      </w:r>
      <w:r w:rsidR="00CD39BA">
        <w:rPr>
          <w:rFonts w:ascii="Times New Roman" w:hAnsi="Times New Roman" w:cs="Times New Roman"/>
          <w:sz w:val="24"/>
          <w:szCs w:val="24"/>
        </w:rPr>
        <w:t>for easy cleaning/ decontamination, no carpets or rugs, sturdy furniture and space between lab benches, b</w:t>
      </w:r>
      <w:r w:rsidR="00BD589C" w:rsidRPr="00BD589C">
        <w:rPr>
          <w:rFonts w:ascii="Times New Roman" w:hAnsi="Times New Roman" w:cs="Times New Roman"/>
          <w:sz w:val="24"/>
          <w:szCs w:val="24"/>
        </w:rPr>
        <w:t xml:space="preserve">ench tops must be impervious to water </w:t>
      </w:r>
      <w:r w:rsidR="00CD39BA">
        <w:rPr>
          <w:rFonts w:ascii="Times New Roman" w:hAnsi="Times New Roman" w:cs="Times New Roman"/>
          <w:sz w:val="24"/>
          <w:szCs w:val="24"/>
        </w:rPr>
        <w:t>and heat, c</w:t>
      </w:r>
      <w:r w:rsidR="00BD589C" w:rsidRPr="00BD589C">
        <w:rPr>
          <w:rFonts w:ascii="Times New Roman" w:hAnsi="Times New Roman" w:cs="Times New Roman"/>
          <w:sz w:val="24"/>
          <w:szCs w:val="24"/>
        </w:rPr>
        <w:t>hairs used in laboratory work must be c</w:t>
      </w:r>
      <w:r w:rsidR="00CD39BA">
        <w:rPr>
          <w:rFonts w:ascii="Times New Roman" w:hAnsi="Times New Roman" w:cs="Times New Roman"/>
          <w:sz w:val="24"/>
          <w:szCs w:val="24"/>
        </w:rPr>
        <w:t>overed and disinfected, w</w:t>
      </w:r>
      <w:r w:rsidR="00BD589C" w:rsidRPr="00BD589C">
        <w:rPr>
          <w:rFonts w:ascii="Times New Roman" w:hAnsi="Times New Roman" w:cs="Times New Roman"/>
          <w:sz w:val="24"/>
          <w:szCs w:val="24"/>
        </w:rPr>
        <w:t>in</w:t>
      </w:r>
      <w:r w:rsidR="00CD39BA">
        <w:rPr>
          <w:rFonts w:ascii="Times New Roman" w:hAnsi="Times New Roman" w:cs="Times New Roman"/>
          <w:sz w:val="24"/>
          <w:szCs w:val="24"/>
        </w:rPr>
        <w:t xml:space="preserve">dows that open to the exterior </w:t>
      </w:r>
      <w:r w:rsidR="00BD589C" w:rsidRPr="00BD589C">
        <w:rPr>
          <w:rFonts w:ascii="Times New Roman" w:hAnsi="Times New Roman" w:cs="Times New Roman"/>
          <w:sz w:val="24"/>
          <w:szCs w:val="24"/>
        </w:rPr>
        <w:t>must be fitted with screens.</w:t>
      </w:r>
      <w:r w:rsidR="00CD39BA">
        <w:rPr>
          <w:rFonts w:ascii="Times New Roman" w:hAnsi="Times New Roman" w:cs="Times New Roman"/>
          <w:sz w:val="24"/>
          <w:szCs w:val="24"/>
        </w:rPr>
        <w:t xml:space="preserve"> These BSL-2 labs must also contain </w:t>
      </w:r>
      <w:r w:rsidR="00CD39BA" w:rsidRPr="00CD39BA">
        <w:rPr>
          <w:rFonts w:ascii="Times New Roman" w:hAnsi="Times New Roman" w:cs="Times New Roman"/>
          <w:sz w:val="24"/>
          <w:szCs w:val="24"/>
        </w:rPr>
        <w:t>B</w:t>
      </w:r>
      <w:r w:rsidR="00CD39BA">
        <w:rPr>
          <w:rFonts w:ascii="Times New Roman" w:hAnsi="Times New Roman" w:cs="Times New Roman"/>
          <w:sz w:val="24"/>
          <w:szCs w:val="24"/>
        </w:rPr>
        <w:t>iosafety cabinets (BSCs)</w:t>
      </w:r>
      <w:r w:rsidR="00CD39BA" w:rsidRPr="00CD39BA">
        <w:rPr>
          <w:rFonts w:ascii="Times New Roman" w:hAnsi="Times New Roman" w:cs="Times New Roman"/>
          <w:sz w:val="24"/>
          <w:szCs w:val="24"/>
        </w:rPr>
        <w:t xml:space="preserve"> s</w:t>
      </w:r>
      <w:r w:rsidR="00CD39BA">
        <w:rPr>
          <w:rFonts w:ascii="Times New Roman" w:hAnsi="Times New Roman" w:cs="Times New Roman"/>
          <w:sz w:val="24"/>
          <w:szCs w:val="24"/>
        </w:rPr>
        <w:t xml:space="preserve">o that fluctuations in </w:t>
      </w:r>
      <w:r w:rsidR="00CD39BA" w:rsidRPr="00CD39BA">
        <w:rPr>
          <w:rFonts w:ascii="Times New Roman" w:hAnsi="Times New Roman" w:cs="Times New Roman"/>
          <w:sz w:val="24"/>
          <w:szCs w:val="24"/>
        </w:rPr>
        <w:t>air supply</w:t>
      </w:r>
    </w:p>
    <w:p w:rsidR="00D3693C" w:rsidRDefault="00CD39BA" w:rsidP="00D3693C">
      <w:pPr>
        <w:spacing w:line="480" w:lineRule="auto"/>
        <w:rPr>
          <w:rFonts w:ascii="Times New Roman" w:hAnsi="Times New Roman" w:cs="Times New Roman"/>
          <w:sz w:val="24"/>
          <w:szCs w:val="24"/>
        </w:rPr>
      </w:pPr>
      <w:r w:rsidRPr="00CD39BA">
        <w:rPr>
          <w:rFonts w:ascii="Times New Roman" w:hAnsi="Times New Roman" w:cs="Times New Roman"/>
          <w:sz w:val="24"/>
          <w:szCs w:val="24"/>
        </w:rPr>
        <w:t>and exhaust do not interfere with proper operations</w:t>
      </w:r>
      <w:r w:rsidR="00D3693C">
        <w:rPr>
          <w:rFonts w:ascii="Times New Roman" w:hAnsi="Times New Roman" w:cs="Times New Roman"/>
          <w:sz w:val="24"/>
          <w:szCs w:val="24"/>
        </w:rPr>
        <w:t>, a HEPA filtered exhaust</w:t>
      </w:r>
      <w:r w:rsidRPr="00CD39BA">
        <w:rPr>
          <w:rFonts w:ascii="Times New Roman" w:hAnsi="Times New Roman" w:cs="Times New Roman"/>
          <w:sz w:val="24"/>
          <w:szCs w:val="24"/>
        </w:rPr>
        <w:t xml:space="preserve"> A method for decontaminating all laboratory wast</w:t>
      </w:r>
      <w:r w:rsidR="00D3693C">
        <w:rPr>
          <w:rFonts w:ascii="Times New Roman" w:hAnsi="Times New Roman" w:cs="Times New Roman"/>
          <w:sz w:val="24"/>
          <w:szCs w:val="24"/>
        </w:rPr>
        <w:t>es should be available in the facility (ex: autoclave).</w:t>
      </w:r>
    </w:p>
    <w:p w:rsidR="00B64991" w:rsidRPr="00B64991" w:rsidRDefault="00D3693C" w:rsidP="00B649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 example </w:t>
      </w:r>
      <w:r w:rsidR="002033D6">
        <w:rPr>
          <w:rFonts w:ascii="Times New Roman" w:hAnsi="Times New Roman" w:cs="Times New Roman"/>
          <w:sz w:val="24"/>
          <w:szCs w:val="24"/>
        </w:rPr>
        <w:t>of a RG</w:t>
      </w:r>
      <w:r>
        <w:rPr>
          <w:rFonts w:ascii="Times New Roman" w:hAnsi="Times New Roman" w:cs="Times New Roman"/>
          <w:sz w:val="24"/>
          <w:szCs w:val="24"/>
        </w:rPr>
        <w:t xml:space="preserve">3 pathogen is </w:t>
      </w:r>
      <w:r w:rsidR="00B64991">
        <w:rPr>
          <w:rFonts w:ascii="Times New Roman" w:hAnsi="Times New Roman" w:cs="Times New Roman"/>
          <w:sz w:val="24"/>
          <w:szCs w:val="24"/>
        </w:rPr>
        <w:t xml:space="preserve">the Yellow Fever virus, which is a </w:t>
      </w:r>
      <w:r w:rsidR="00B64991" w:rsidRPr="00B64991">
        <w:rPr>
          <w:rFonts w:ascii="Times New Roman" w:hAnsi="Times New Roman" w:cs="Times New Roman"/>
          <w:sz w:val="24"/>
          <w:szCs w:val="24"/>
        </w:rPr>
        <w:t xml:space="preserve">viral infection transmitted by a bite from infected mosquitoes </w:t>
      </w:r>
      <w:r w:rsidR="00B64991">
        <w:rPr>
          <w:rFonts w:ascii="Times New Roman" w:hAnsi="Times New Roman" w:cs="Times New Roman"/>
          <w:sz w:val="24"/>
          <w:szCs w:val="24"/>
        </w:rPr>
        <w:t>and w</w:t>
      </w:r>
      <w:r w:rsidR="00B64991" w:rsidRPr="00B64991">
        <w:rPr>
          <w:rFonts w:ascii="Times New Roman" w:hAnsi="Times New Roman" w:cs="Times New Roman"/>
          <w:sz w:val="24"/>
          <w:szCs w:val="24"/>
        </w:rPr>
        <w:t>hen transmit</w:t>
      </w:r>
      <w:r w:rsidR="00B64991">
        <w:rPr>
          <w:rFonts w:ascii="Times New Roman" w:hAnsi="Times New Roman" w:cs="Times New Roman"/>
          <w:sz w:val="24"/>
          <w:szCs w:val="24"/>
        </w:rPr>
        <w:t xml:space="preserve">ted to humans, the </w:t>
      </w:r>
      <w:r w:rsidR="00B64991" w:rsidRPr="00B64991">
        <w:rPr>
          <w:rFonts w:ascii="Times New Roman" w:hAnsi="Times New Roman" w:cs="Times New Roman"/>
          <w:sz w:val="24"/>
          <w:szCs w:val="24"/>
        </w:rPr>
        <w:t xml:space="preserve">virus can damage the liver and other internal organs and be </w:t>
      </w:r>
      <w:r w:rsidR="00B64991" w:rsidRPr="00B64991">
        <w:rPr>
          <w:rFonts w:ascii="Times New Roman" w:hAnsi="Times New Roman" w:cs="Times New Roman"/>
          <w:sz w:val="24"/>
          <w:szCs w:val="24"/>
        </w:rPr>
        <w:t>Laboratory door</w:t>
      </w:r>
      <w:r w:rsidR="00B64991">
        <w:rPr>
          <w:rFonts w:ascii="Times New Roman" w:hAnsi="Times New Roman" w:cs="Times New Roman"/>
          <w:sz w:val="24"/>
          <w:szCs w:val="24"/>
        </w:rPr>
        <w:t xml:space="preserve">s must be self-closing/locking in accordance </w:t>
      </w:r>
      <w:r w:rsidR="00B64991" w:rsidRPr="00B64991">
        <w:rPr>
          <w:rFonts w:ascii="Times New Roman" w:hAnsi="Times New Roman" w:cs="Times New Roman"/>
          <w:sz w:val="24"/>
          <w:szCs w:val="24"/>
        </w:rPr>
        <w:t>with th</w:t>
      </w:r>
      <w:r w:rsidR="00B64991">
        <w:rPr>
          <w:rFonts w:ascii="Times New Roman" w:hAnsi="Times New Roman" w:cs="Times New Roman"/>
          <w:sz w:val="24"/>
          <w:szCs w:val="24"/>
        </w:rPr>
        <w:t>e institution</w:t>
      </w:r>
      <w:r w:rsidR="00B64991" w:rsidRPr="00B64991">
        <w:rPr>
          <w:rFonts w:ascii="Times New Roman" w:hAnsi="Times New Roman" w:cs="Times New Roman"/>
          <w:sz w:val="24"/>
          <w:szCs w:val="24"/>
        </w:rPr>
        <w:t xml:space="preserve"> policies. The laboratory must be separated from</w:t>
      </w:r>
    </w:p>
    <w:p w:rsidR="00B64991" w:rsidRPr="00B64991" w:rsidRDefault="00B64991" w:rsidP="00B64991">
      <w:pPr>
        <w:spacing w:line="480" w:lineRule="auto"/>
        <w:rPr>
          <w:rFonts w:ascii="Times New Roman" w:hAnsi="Times New Roman" w:cs="Times New Roman"/>
          <w:sz w:val="24"/>
          <w:szCs w:val="24"/>
        </w:rPr>
      </w:pPr>
      <w:r w:rsidRPr="00B64991">
        <w:rPr>
          <w:rFonts w:ascii="Times New Roman" w:hAnsi="Times New Roman" w:cs="Times New Roman"/>
          <w:sz w:val="24"/>
          <w:szCs w:val="24"/>
        </w:rPr>
        <w:t>areas that are open to unrestricted tr</w:t>
      </w:r>
      <w:r>
        <w:rPr>
          <w:rFonts w:ascii="Times New Roman" w:hAnsi="Times New Roman" w:cs="Times New Roman"/>
          <w:sz w:val="24"/>
          <w:szCs w:val="24"/>
        </w:rPr>
        <w:t>affic flow within the building with restricted lab access.</w:t>
      </w:r>
      <w:r w:rsidRPr="00B64991">
        <w:rPr>
          <w:rFonts w:ascii="Times New Roman" w:hAnsi="Times New Roman" w:cs="Times New Roman"/>
          <w:sz w:val="24"/>
          <w:szCs w:val="24"/>
        </w:rPr>
        <w:t xml:space="preserve"> Access to the laboratory</w:t>
      </w:r>
      <w:r>
        <w:rPr>
          <w:rFonts w:ascii="Times New Roman" w:hAnsi="Times New Roman" w:cs="Times New Roman"/>
          <w:sz w:val="24"/>
          <w:szCs w:val="24"/>
        </w:rPr>
        <w:t xml:space="preserve"> must be established through two </w:t>
      </w:r>
      <w:r w:rsidRPr="00B64991">
        <w:rPr>
          <w:rFonts w:ascii="Times New Roman" w:hAnsi="Times New Roman" w:cs="Times New Roman"/>
          <w:sz w:val="24"/>
          <w:szCs w:val="24"/>
        </w:rPr>
        <w:t>self-closing door</w:t>
      </w:r>
      <w:r>
        <w:rPr>
          <w:rFonts w:ascii="Times New Roman" w:hAnsi="Times New Roman" w:cs="Times New Roman"/>
          <w:sz w:val="24"/>
          <w:szCs w:val="24"/>
        </w:rPr>
        <w:t>s. A dressing room may be included</w:t>
      </w:r>
      <w:r w:rsidRPr="00B64991">
        <w:rPr>
          <w:rFonts w:ascii="Times New Roman" w:hAnsi="Times New Roman" w:cs="Times New Roman"/>
          <w:sz w:val="24"/>
          <w:szCs w:val="24"/>
        </w:rPr>
        <w:t xml:space="preserve"> betw</w:t>
      </w:r>
      <w:r>
        <w:rPr>
          <w:rFonts w:ascii="Times New Roman" w:hAnsi="Times New Roman" w:cs="Times New Roman"/>
          <w:sz w:val="24"/>
          <w:szCs w:val="24"/>
        </w:rPr>
        <w:t>een the two self-closing doors.</w:t>
      </w:r>
      <w:r w:rsidRPr="00B64991">
        <w:rPr>
          <w:rFonts w:ascii="Times New Roman" w:hAnsi="Times New Roman" w:cs="Times New Roman"/>
          <w:sz w:val="24"/>
          <w:szCs w:val="24"/>
        </w:rPr>
        <w:t xml:space="preserve"> Laboratories must have a sink </w:t>
      </w:r>
      <w:r w:rsidR="00625469">
        <w:rPr>
          <w:rFonts w:ascii="Times New Roman" w:hAnsi="Times New Roman" w:cs="Times New Roman"/>
          <w:sz w:val="24"/>
          <w:szCs w:val="24"/>
        </w:rPr>
        <w:t xml:space="preserve">that is either </w:t>
      </w:r>
      <w:r w:rsidRPr="00B64991">
        <w:rPr>
          <w:rFonts w:ascii="Times New Roman" w:hAnsi="Times New Roman" w:cs="Times New Roman"/>
          <w:sz w:val="24"/>
          <w:szCs w:val="24"/>
        </w:rPr>
        <w:t>hands-free or auto</w:t>
      </w:r>
      <w:r w:rsidR="00625469">
        <w:rPr>
          <w:rFonts w:ascii="Times New Roman" w:hAnsi="Times New Roman" w:cs="Times New Roman"/>
          <w:sz w:val="24"/>
          <w:szCs w:val="24"/>
        </w:rPr>
        <w:t>matically operated, and</w:t>
      </w:r>
      <w:r w:rsidRPr="00B64991">
        <w:rPr>
          <w:rFonts w:ascii="Times New Roman" w:hAnsi="Times New Roman" w:cs="Times New Roman"/>
          <w:sz w:val="24"/>
          <w:szCs w:val="24"/>
        </w:rPr>
        <w:t xml:space="preserve"> located near the exit</w:t>
      </w:r>
      <w:r w:rsidR="00625469">
        <w:rPr>
          <w:rFonts w:ascii="Times New Roman" w:hAnsi="Times New Roman" w:cs="Times New Roman"/>
          <w:sz w:val="24"/>
          <w:szCs w:val="24"/>
        </w:rPr>
        <w:t xml:space="preserve"> </w:t>
      </w:r>
      <w:r w:rsidRPr="00B64991">
        <w:rPr>
          <w:rFonts w:ascii="Times New Roman" w:hAnsi="Times New Roman" w:cs="Times New Roman"/>
          <w:sz w:val="24"/>
          <w:szCs w:val="24"/>
        </w:rPr>
        <w:t xml:space="preserve">door. If the laboratory is </w:t>
      </w:r>
      <w:r w:rsidRPr="00B64991">
        <w:rPr>
          <w:rFonts w:ascii="Times New Roman" w:hAnsi="Times New Roman" w:cs="Times New Roman"/>
          <w:sz w:val="24"/>
          <w:szCs w:val="24"/>
        </w:rPr>
        <w:lastRenderedPageBreak/>
        <w:t>segregated into</w:t>
      </w:r>
      <w:r w:rsidR="00625469">
        <w:rPr>
          <w:rFonts w:ascii="Times New Roman" w:hAnsi="Times New Roman" w:cs="Times New Roman"/>
          <w:sz w:val="24"/>
          <w:szCs w:val="24"/>
        </w:rPr>
        <w:t xml:space="preserve"> different laboratories, a sink </w:t>
      </w:r>
      <w:r w:rsidRPr="00B64991">
        <w:rPr>
          <w:rFonts w:ascii="Times New Roman" w:hAnsi="Times New Roman" w:cs="Times New Roman"/>
          <w:sz w:val="24"/>
          <w:szCs w:val="24"/>
        </w:rPr>
        <w:t>must also be available</w:t>
      </w:r>
      <w:r w:rsidR="00625469">
        <w:rPr>
          <w:rFonts w:ascii="Times New Roman" w:hAnsi="Times New Roman" w:cs="Times New Roman"/>
          <w:sz w:val="24"/>
          <w:szCs w:val="24"/>
        </w:rPr>
        <w:t xml:space="preserve"> for hand washing in each zone, additional sinks may be required.</w:t>
      </w:r>
      <w:r w:rsidRPr="00B64991">
        <w:rPr>
          <w:rFonts w:ascii="Times New Roman" w:hAnsi="Times New Roman" w:cs="Times New Roman"/>
          <w:sz w:val="24"/>
          <w:szCs w:val="24"/>
        </w:rPr>
        <w:t xml:space="preserve"> The laboratory must be designed so th</w:t>
      </w:r>
      <w:r w:rsidR="00625469">
        <w:rPr>
          <w:rFonts w:ascii="Times New Roman" w:hAnsi="Times New Roman" w:cs="Times New Roman"/>
          <w:sz w:val="24"/>
          <w:szCs w:val="24"/>
        </w:rPr>
        <w:t xml:space="preserve">at it can be easily cleaned and </w:t>
      </w:r>
      <w:r w:rsidRPr="00B64991">
        <w:rPr>
          <w:rFonts w:ascii="Times New Roman" w:hAnsi="Times New Roman" w:cs="Times New Roman"/>
          <w:sz w:val="24"/>
          <w:szCs w:val="24"/>
        </w:rPr>
        <w:t>decontaminated. Carpets and rugs ar</w:t>
      </w:r>
      <w:r w:rsidR="00625469">
        <w:rPr>
          <w:rFonts w:ascii="Times New Roman" w:hAnsi="Times New Roman" w:cs="Times New Roman"/>
          <w:sz w:val="24"/>
          <w:szCs w:val="24"/>
        </w:rPr>
        <w:t xml:space="preserve">e not permitted. Seams, floors, </w:t>
      </w:r>
      <w:r w:rsidRPr="00B64991">
        <w:rPr>
          <w:rFonts w:ascii="Times New Roman" w:hAnsi="Times New Roman" w:cs="Times New Roman"/>
          <w:sz w:val="24"/>
          <w:szCs w:val="24"/>
        </w:rPr>
        <w:t>walls, and ceiling surfaces should</w:t>
      </w:r>
      <w:r w:rsidR="00625469">
        <w:rPr>
          <w:rFonts w:ascii="Times New Roman" w:hAnsi="Times New Roman" w:cs="Times New Roman"/>
          <w:sz w:val="24"/>
          <w:szCs w:val="24"/>
        </w:rPr>
        <w:t xml:space="preserve"> be sealed. Spaces around doors </w:t>
      </w:r>
      <w:r w:rsidRPr="00B64991">
        <w:rPr>
          <w:rFonts w:ascii="Times New Roman" w:hAnsi="Times New Roman" w:cs="Times New Roman"/>
          <w:sz w:val="24"/>
          <w:szCs w:val="24"/>
        </w:rPr>
        <w:t>and ventilation openings should be capabl</w:t>
      </w:r>
      <w:r w:rsidR="00625469">
        <w:rPr>
          <w:rFonts w:ascii="Times New Roman" w:hAnsi="Times New Roman" w:cs="Times New Roman"/>
          <w:sz w:val="24"/>
          <w:szCs w:val="24"/>
        </w:rPr>
        <w:t xml:space="preserve">e of being sealed to facilitate </w:t>
      </w:r>
      <w:r w:rsidRPr="00B64991">
        <w:rPr>
          <w:rFonts w:ascii="Times New Roman" w:hAnsi="Times New Roman" w:cs="Times New Roman"/>
          <w:sz w:val="24"/>
          <w:szCs w:val="24"/>
        </w:rPr>
        <w:t xml:space="preserve">space </w:t>
      </w:r>
      <w:r w:rsidR="00625469">
        <w:rPr>
          <w:rFonts w:ascii="Times New Roman" w:hAnsi="Times New Roman" w:cs="Times New Roman"/>
          <w:sz w:val="24"/>
          <w:szCs w:val="24"/>
        </w:rPr>
        <w:t>decontamination</w:t>
      </w:r>
      <w:r w:rsidRPr="00B64991">
        <w:rPr>
          <w:rFonts w:ascii="Times New Roman" w:hAnsi="Times New Roman" w:cs="Times New Roman"/>
          <w:sz w:val="24"/>
          <w:szCs w:val="24"/>
        </w:rPr>
        <w:t>. Floors must be slip resistant, imper</w:t>
      </w:r>
      <w:r w:rsidR="00625469">
        <w:rPr>
          <w:rFonts w:ascii="Times New Roman" w:hAnsi="Times New Roman" w:cs="Times New Roman"/>
          <w:sz w:val="24"/>
          <w:szCs w:val="24"/>
        </w:rPr>
        <w:t xml:space="preserve">vious to liquids, and resistant </w:t>
      </w:r>
      <w:r w:rsidRPr="00B64991">
        <w:rPr>
          <w:rFonts w:ascii="Times New Roman" w:hAnsi="Times New Roman" w:cs="Times New Roman"/>
          <w:sz w:val="24"/>
          <w:szCs w:val="24"/>
        </w:rPr>
        <w:t xml:space="preserve">to chemicals. Consideration should </w:t>
      </w:r>
      <w:r w:rsidR="00625469">
        <w:rPr>
          <w:rFonts w:ascii="Times New Roman" w:hAnsi="Times New Roman" w:cs="Times New Roman"/>
          <w:sz w:val="24"/>
          <w:szCs w:val="24"/>
        </w:rPr>
        <w:t xml:space="preserve">be given to the installation of </w:t>
      </w:r>
      <w:r w:rsidRPr="00B64991">
        <w:rPr>
          <w:rFonts w:ascii="Times New Roman" w:hAnsi="Times New Roman" w:cs="Times New Roman"/>
          <w:sz w:val="24"/>
          <w:szCs w:val="24"/>
        </w:rPr>
        <w:t>seamless, sealed, resilient or poured fl</w:t>
      </w:r>
      <w:r w:rsidR="00625469">
        <w:rPr>
          <w:rFonts w:ascii="Times New Roman" w:hAnsi="Times New Roman" w:cs="Times New Roman"/>
          <w:sz w:val="24"/>
          <w:szCs w:val="24"/>
        </w:rPr>
        <w:t>oors, with integral cove bases.</w:t>
      </w:r>
      <w:r w:rsidRPr="00B64991">
        <w:rPr>
          <w:rFonts w:ascii="Times New Roman" w:hAnsi="Times New Roman" w:cs="Times New Roman"/>
          <w:sz w:val="24"/>
          <w:szCs w:val="24"/>
        </w:rPr>
        <w:t xml:space="preserve"> Walls should be constructed to</w:t>
      </w:r>
      <w:r w:rsidR="00625469">
        <w:rPr>
          <w:rFonts w:ascii="Times New Roman" w:hAnsi="Times New Roman" w:cs="Times New Roman"/>
          <w:sz w:val="24"/>
          <w:szCs w:val="24"/>
        </w:rPr>
        <w:t xml:space="preserve"> produce a sealed smooth finish </w:t>
      </w:r>
      <w:r w:rsidRPr="00B64991">
        <w:rPr>
          <w:rFonts w:ascii="Times New Roman" w:hAnsi="Times New Roman" w:cs="Times New Roman"/>
          <w:sz w:val="24"/>
          <w:szCs w:val="24"/>
        </w:rPr>
        <w:t>that can be eas</w:t>
      </w:r>
      <w:r w:rsidR="00625469">
        <w:rPr>
          <w:rFonts w:ascii="Times New Roman" w:hAnsi="Times New Roman" w:cs="Times New Roman"/>
          <w:sz w:val="24"/>
          <w:szCs w:val="24"/>
        </w:rPr>
        <w:t xml:space="preserve">ily cleaned and decontaminated. </w:t>
      </w:r>
      <w:r w:rsidRPr="00B64991">
        <w:rPr>
          <w:rFonts w:ascii="Times New Roman" w:hAnsi="Times New Roman" w:cs="Times New Roman"/>
          <w:sz w:val="24"/>
          <w:szCs w:val="24"/>
        </w:rPr>
        <w:t>Ceilings should be constructed, s</w:t>
      </w:r>
      <w:r w:rsidR="00625469">
        <w:rPr>
          <w:rFonts w:ascii="Times New Roman" w:hAnsi="Times New Roman" w:cs="Times New Roman"/>
          <w:sz w:val="24"/>
          <w:szCs w:val="24"/>
        </w:rPr>
        <w:t xml:space="preserve">ealed, and finished in the same general manner as walls. </w:t>
      </w:r>
      <w:r w:rsidRPr="00B64991">
        <w:rPr>
          <w:rFonts w:ascii="Times New Roman" w:hAnsi="Times New Roman" w:cs="Times New Roman"/>
          <w:sz w:val="24"/>
          <w:szCs w:val="24"/>
        </w:rPr>
        <w:t xml:space="preserve">Laboratory furniture must </w:t>
      </w:r>
      <w:r w:rsidR="00625469">
        <w:rPr>
          <w:rFonts w:ascii="Times New Roman" w:hAnsi="Times New Roman" w:cs="Times New Roman"/>
          <w:sz w:val="24"/>
          <w:szCs w:val="24"/>
        </w:rPr>
        <w:t>sturdy and spaciously spaced out.</w:t>
      </w:r>
      <w:r w:rsidRPr="00B64991">
        <w:rPr>
          <w:rFonts w:ascii="Times New Roman" w:hAnsi="Times New Roman" w:cs="Times New Roman"/>
          <w:sz w:val="24"/>
          <w:szCs w:val="24"/>
        </w:rPr>
        <w:t xml:space="preserve"> Bench tops must be impe</w:t>
      </w:r>
      <w:r w:rsidR="00625469">
        <w:rPr>
          <w:rFonts w:ascii="Times New Roman" w:hAnsi="Times New Roman" w:cs="Times New Roman"/>
          <w:sz w:val="24"/>
          <w:szCs w:val="24"/>
        </w:rPr>
        <w:t xml:space="preserve">rvious to water/heat. </w:t>
      </w:r>
      <w:r w:rsidRPr="00B64991">
        <w:rPr>
          <w:rFonts w:ascii="Times New Roman" w:hAnsi="Times New Roman" w:cs="Times New Roman"/>
          <w:sz w:val="24"/>
          <w:szCs w:val="24"/>
        </w:rPr>
        <w:t>All windows in</w:t>
      </w:r>
      <w:r w:rsidR="00625469">
        <w:rPr>
          <w:rFonts w:ascii="Times New Roman" w:hAnsi="Times New Roman" w:cs="Times New Roman"/>
          <w:sz w:val="24"/>
          <w:szCs w:val="24"/>
        </w:rPr>
        <w:t xml:space="preserve"> the laboratory must be sealed. </w:t>
      </w:r>
      <w:r w:rsidRPr="00B64991">
        <w:rPr>
          <w:rFonts w:ascii="Times New Roman" w:hAnsi="Times New Roman" w:cs="Times New Roman"/>
          <w:sz w:val="24"/>
          <w:szCs w:val="24"/>
        </w:rPr>
        <w:t xml:space="preserve">BSCs must be installed </w:t>
      </w:r>
      <w:r w:rsidR="00625469">
        <w:rPr>
          <w:rFonts w:ascii="Times New Roman" w:hAnsi="Times New Roman" w:cs="Times New Roman"/>
          <w:sz w:val="24"/>
          <w:szCs w:val="24"/>
        </w:rPr>
        <w:t xml:space="preserve">and </w:t>
      </w:r>
      <w:r w:rsidRPr="00B64991">
        <w:rPr>
          <w:rFonts w:ascii="Times New Roman" w:hAnsi="Times New Roman" w:cs="Times New Roman"/>
          <w:sz w:val="24"/>
          <w:szCs w:val="24"/>
        </w:rPr>
        <w:t>located</w:t>
      </w:r>
    </w:p>
    <w:p w:rsidR="00B64991" w:rsidRDefault="00B64991" w:rsidP="00B64991">
      <w:pPr>
        <w:spacing w:line="480" w:lineRule="auto"/>
        <w:rPr>
          <w:rFonts w:ascii="Times New Roman" w:hAnsi="Times New Roman" w:cs="Times New Roman"/>
          <w:sz w:val="24"/>
          <w:szCs w:val="24"/>
        </w:rPr>
      </w:pPr>
      <w:r w:rsidRPr="00B64991">
        <w:rPr>
          <w:rFonts w:ascii="Times New Roman" w:hAnsi="Times New Roman" w:cs="Times New Roman"/>
          <w:sz w:val="24"/>
          <w:szCs w:val="24"/>
        </w:rPr>
        <w:t>away from doors, heavily traveled labor</w:t>
      </w:r>
      <w:r w:rsidR="00625469">
        <w:rPr>
          <w:rFonts w:ascii="Times New Roman" w:hAnsi="Times New Roman" w:cs="Times New Roman"/>
          <w:sz w:val="24"/>
          <w:szCs w:val="24"/>
        </w:rPr>
        <w:t xml:space="preserve">atory areas, and other possible airflow disruptions. </w:t>
      </w:r>
      <w:r w:rsidRPr="00B64991">
        <w:rPr>
          <w:rFonts w:ascii="Times New Roman" w:hAnsi="Times New Roman" w:cs="Times New Roman"/>
          <w:sz w:val="24"/>
          <w:szCs w:val="24"/>
        </w:rPr>
        <w:t>Vacuum lines must be protected with HEPA filters</w:t>
      </w:r>
      <w:r w:rsidR="00625469">
        <w:rPr>
          <w:rFonts w:ascii="Times New Roman" w:hAnsi="Times New Roman" w:cs="Times New Roman"/>
          <w:sz w:val="24"/>
          <w:szCs w:val="24"/>
        </w:rPr>
        <w:t xml:space="preserve">. Eyewash stations must be available in the laboratory. </w:t>
      </w:r>
      <w:r w:rsidRPr="00B64991">
        <w:rPr>
          <w:rFonts w:ascii="Times New Roman" w:hAnsi="Times New Roman" w:cs="Times New Roman"/>
          <w:sz w:val="24"/>
          <w:szCs w:val="24"/>
        </w:rPr>
        <w:t xml:space="preserve">A ducted air </w:t>
      </w:r>
      <w:r w:rsidR="00625469">
        <w:rPr>
          <w:rFonts w:ascii="Times New Roman" w:hAnsi="Times New Roman" w:cs="Times New Roman"/>
          <w:sz w:val="24"/>
          <w:szCs w:val="24"/>
        </w:rPr>
        <w:t xml:space="preserve">ventilation system is required along with a </w:t>
      </w:r>
      <w:r w:rsidRPr="00B64991">
        <w:rPr>
          <w:rFonts w:ascii="Times New Roman" w:hAnsi="Times New Roman" w:cs="Times New Roman"/>
          <w:sz w:val="24"/>
          <w:szCs w:val="24"/>
        </w:rPr>
        <w:t xml:space="preserve">visual monitoring device, </w:t>
      </w:r>
      <w:r w:rsidR="00625469">
        <w:rPr>
          <w:rFonts w:ascii="Times New Roman" w:hAnsi="Times New Roman" w:cs="Times New Roman"/>
          <w:sz w:val="24"/>
          <w:szCs w:val="24"/>
        </w:rPr>
        <w:t xml:space="preserve">must </w:t>
      </w:r>
      <w:r w:rsidRPr="00B64991">
        <w:rPr>
          <w:rFonts w:ascii="Times New Roman" w:hAnsi="Times New Roman" w:cs="Times New Roman"/>
          <w:sz w:val="24"/>
          <w:szCs w:val="24"/>
        </w:rPr>
        <w:t>be provided at the laboratory entry. Audible alarms should be</w:t>
      </w:r>
      <w:r w:rsidR="00625469">
        <w:rPr>
          <w:rFonts w:ascii="Times New Roman" w:hAnsi="Times New Roman" w:cs="Times New Roman"/>
          <w:sz w:val="24"/>
          <w:szCs w:val="24"/>
        </w:rPr>
        <w:t xml:space="preserve"> also </w:t>
      </w:r>
      <w:r w:rsidR="002033D6">
        <w:rPr>
          <w:rFonts w:ascii="Times New Roman" w:hAnsi="Times New Roman" w:cs="Times New Roman"/>
          <w:sz w:val="24"/>
          <w:szCs w:val="24"/>
        </w:rPr>
        <w:t>being</w:t>
      </w:r>
      <w:r w:rsidR="00625469">
        <w:rPr>
          <w:rFonts w:ascii="Times New Roman" w:hAnsi="Times New Roman" w:cs="Times New Roman"/>
          <w:sz w:val="24"/>
          <w:szCs w:val="24"/>
        </w:rPr>
        <w:t xml:space="preserve"> included to detect air change. </w:t>
      </w:r>
      <w:r w:rsidRPr="00B64991">
        <w:rPr>
          <w:rFonts w:ascii="Times New Roman" w:hAnsi="Times New Roman" w:cs="Times New Roman"/>
          <w:sz w:val="24"/>
          <w:szCs w:val="24"/>
        </w:rPr>
        <w:t xml:space="preserve">HEPA filtered exhaust air from a Class II </w:t>
      </w:r>
      <w:r w:rsidR="002033D6">
        <w:rPr>
          <w:rFonts w:ascii="Times New Roman" w:hAnsi="Times New Roman" w:cs="Times New Roman"/>
          <w:sz w:val="24"/>
          <w:szCs w:val="24"/>
        </w:rPr>
        <w:t xml:space="preserve">BSC can be safely re-circulated </w:t>
      </w:r>
      <w:r w:rsidR="00625469">
        <w:rPr>
          <w:rFonts w:ascii="Times New Roman" w:hAnsi="Times New Roman" w:cs="Times New Roman"/>
          <w:sz w:val="24"/>
          <w:szCs w:val="24"/>
        </w:rPr>
        <w:t xml:space="preserve">into the laboratory environment. </w:t>
      </w:r>
      <w:r w:rsidRPr="00B64991">
        <w:rPr>
          <w:rFonts w:ascii="Times New Roman" w:hAnsi="Times New Roman" w:cs="Times New Roman"/>
          <w:sz w:val="24"/>
          <w:szCs w:val="24"/>
        </w:rPr>
        <w:t>A method for decontaminating all labora</w:t>
      </w:r>
      <w:r w:rsidR="00625469">
        <w:rPr>
          <w:rFonts w:ascii="Times New Roman" w:hAnsi="Times New Roman" w:cs="Times New Roman"/>
          <w:sz w:val="24"/>
          <w:szCs w:val="24"/>
        </w:rPr>
        <w:t xml:space="preserve">tory wastes should be available </w:t>
      </w:r>
      <w:r w:rsidRPr="00B64991">
        <w:rPr>
          <w:rFonts w:ascii="Times New Roman" w:hAnsi="Times New Roman" w:cs="Times New Roman"/>
          <w:sz w:val="24"/>
          <w:szCs w:val="24"/>
        </w:rPr>
        <w:t xml:space="preserve">in the facility, preferably within the </w:t>
      </w:r>
      <w:r w:rsidR="00625469">
        <w:rPr>
          <w:rFonts w:ascii="Times New Roman" w:hAnsi="Times New Roman" w:cs="Times New Roman"/>
          <w:sz w:val="24"/>
          <w:szCs w:val="24"/>
        </w:rPr>
        <w:t>lab.</w:t>
      </w:r>
      <w:r w:rsidR="002033D6">
        <w:rPr>
          <w:rFonts w:ascii="Times New Roman" w:hAnsi="Times New Roman" w:cs="Times New Roman"/>
          <w:sz w:val="24"/>
          <w:szCs w:val="24"/>
        </w:rPr>
        <w:t xml:space="preserve"> </w:t>
      </w:r>
      <w:r w:rsidRPr="00B64991">
        <w:rPr>
          <w:rFonts w:ascii="Times New Roman" w:hAnsi="Times New Roman" w:cs="Times New Roman"/>
          <w:sz w:val="24"/>
          <w:szCs w:val="24"/>
        </w:rPr>
        <w:t>Facility design consideration should be gi</w:t>
      </w:r>
      <w:r w:rsidR="002033D6">
        <w:rPr>
          <w:rFonts w:ascii="Times New Roman" w:hAnsi="Times New Roman" w:cs="Times New Roman"/>
          <w:sz w:val="24"/>
          <w:szCs w:val="24"/>
        </w:rPr>
        <w:t xml:space="preserve">ven to means of decontaminating </w:t>
      </w:r>
      <w:r w:rsidRPr="00B64991">
        <w:rPr>
          <w:rFonts w:ascii="Times New Roman" w:hAnsi="Times New Roman" w:cs="Times New Roman"/>
          <w:sz w:val="24"/>
          <w:szCs w:val="24"/>
        </w:rPr>
        <w:t>large pieces of equipment before removal from the laboratory.</w:t>
      </w:r>
    </w:p>
    <w:p w:rsidR="00FF3E18" w:rsidRPr="00FF3E18" w:rsidRDefault="002033D6" w:rsidP="00FF3E1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RG4 agent, the Ebola virus for example will be studied in a BSL-4 lab setting because this virus </w:t>
      </w:r>
      <w:r w:rsidRPr="002033D6">
        <w:rPr>
          <w:rFonts w:ascii="Times New Roman" w:hAnsi="Times New Roman" w:cs="Times New Roman"/>
          <w:sz w:val="24"/>
          <w:szCs w:val="24"/>
        </w:rPr>
        <w:t>is a rare but deadly virus that causes bleeding inside and outside the body</w:t>
      </w:r>
      <w:r>
        <w:rPr>
          <w:rFonts w:ascii="Times New Roman" w:hAnsi="Times New Roman" w:cs="Times New Roman"/>
          <w:sz w:val="24"/>
          <w:szCs w:val="24"/>
        </w:rPr>
        <w:t xml:space="preserve"> damaging the immune system and organs. BSL-4 (suit or cabinet lab) facilities follow the following criteria: </w:t>
      </w:r>
      <w:r w:rsidR="00FF3E18" w:rsidRPr="00FF3E18">
        <w:rPr>
          <w:rFonts w:ascii="Times New Roman" w:hAnsi="Times New Roman" w:cs="Times New Roman"/>
          <w:sz w:val="24"/>
          <w:szCs w:val="24"/>
        </w:rPr>
        <w:t>The BSL-4 suit laboratory consists of either a separate building or a</w:t>
      </w:r>
      <w:r w:rsidR="00FF3E18">
        <w:rPr>
          <w:rFonts w:ascii="Times New Roman" w:hAnsi="Times New Roman" w:cs="Times New Roman"/>
          <w:sz w:val="24"/>
          <w:szCs w:val="24"/>
        </w:rPr>
        <w:t xml:space="preserve">n </w:t>
      </w:r>
      <w:r w:rsidR="00FF3E18" w:rsidRPr="00FF3E18">
        <w:rPr>
          <w:rFonts w:ascii="Times New Roman" w:hAnsi="Times New Roman" w:cs="Times New Roman"/>
          <w:sz w:val="24"/>
          <w:szCs w:val="24"/>
        </w:rPr>
        <w:t>isolated zon</w:t>
      </w:r>
      <w:r w:rsidR="00FF3E18">
        <w:rPr>
          <w:rFonts w:ascii="Times New Roman" w:hAnsi="Times New Roman" w:cs="Times New Roman"/>
          <w:sz w:val="24"/>
          <w:szCs w:val="24"/>
        </w:rPr>
        <w:t xml:space="preserve">e within a </w:t>
      </w:r>
      <w:r w:rsidR="00FF3E18">
        <w:rPr>
          <w:rFonts w:ascii="Times New Roman" w:hAnsi="Times New Roman" w:cs="Times New Roman"/>
          <w:sz w:val="24"/>
          <w:szCs w:val="24"/>
        </w:rPr>
        <w:lastRenderedPageBreak/>
        <w:t xml:space="preserve">building. Laboratory </w:t>
      </w:r>
      <w:r w:rsidR="00FF3E18" w:rsidRPr="00FF3E18">
        <w:rPr>
          <w:rFonts w:ascii="Times New Roman" w:hAnsi="Times New Roman" w:cs="Times New Roman"/>
          <w:sz w:val="24"/>
          <w:szCs w:val="24"/>
        </w:rPr>
        <w:t>doors must have locks</w:t>
      </w:r>
      <w:r w:rsidR="00FF3E18">
        <w:rPr>
          <w:rFonts w:ascii="Times New Roman" w:hAnsi="Times New Roman" w:cs="Times New Roman"/>
          <w:sz w:val="24"/>
          <w:szCs w:val="24"/>
        </w:rPr>
        <w:t xml:space="preserve"> the r</w:t>
      </w:r>
      <w:r w:rsidR="00FF3E18" w:rsidRPr="00FF3E18">
        <w:rPr>
          <w:rFonts w:ascii="Times New Roman" w:hAnsi="Times New Roman" w:cs="Times New Roman"/>
          <w:sz w:val="24"/>
          <w:szCs w:val="24"/>
        </w:rPr>
        <w:t>ooms must be arrang</w:t>
      </w:r>
      <w:r w:rsidR="00FF3E18">
        <w:rPr>
          <w:rFonts w:ascii="Times New Roman" w:hAnsi="Times New Roman" w:cs="Times New Roman"/>
          <w:sz w:val="24"/>
          <w:szCs w:val="24"/>
        </w:rPr>
        <w:t xml:space="preserve">ed to ensure exit by sequential </w:t>
      </w:r>
      <w:r w:rsidR="00FF3E18" w:rsidRPr="00FF3E18">
        <w:rPr>
          <w:rFonts w:ascii="Times New Roman" w:hAnsi="Times New Roman" w:cs="Times New Roman"/>
          <w:sz w:val="24"/>
          <w:szCs w:val="24"/>
        </w:rPr>
        <w:t>passage through the chemical shower, inner (</w:t>
      </w:r>
      <w:r w:rsidR="00FF3E18">
        <w:rPr>
          <w:rFonts w:ascii="Times New Roman" w:hAnsi="Times New Roman" w:cs="Times New Roman"/>
          <w:sz w:val="24"/>
          <w:szCs w:val="24"/>
        </w:rPr>
        <w:t xml:space="preserve">dirty) change room, </w:t>
      </w:r>
      <w:r w:rsidR="00FF3E18" w:rsidRPr="00FF3E18">
        <w:rPr>
          <w:rFonts w:ascii="Times New Roman" w:hAnsi="Times New Roman" w:cs="Times New Roman"/>
          <w:sz w:val="24"/>
          <w:szCs w:val="24"/>
        </w:rPr>
        <w:t>personal shower, a</w:t>
      </w:r>
      <w:r w:rsidR="00FF3E18">
        <w:rPr>
          <w:rFonts w:ascii="Times New Roman" w:hAnsi="Times New Roman" w:cs="Times New Roman"/>
          <w:sz w:val="24"/>
          <w:szCs w:val="24"/>
        </w:rPr>
        <w:t xml:space="preserve">nd outer (clean) changing area. </w:t>
      </w:r>
      <w:r w:rsidR="00FF3E18" w:rsidRPr="00FF3E18">
        <w:rPr>
          <w:rFonts w:ascii="Times New Roman" w:hAnsi="Times New Roman" w:cs="Times New Roman"/>
          <w:sz w:val="24"/>
          <w:szCs w:val="24"/>
        </w:rPr>
        <w:t>Entry must be</w:t>
      </w:r>
      <w:r w:rsidR="00FF3E18">
        <w:rPr>
          <w:rFonts w:ascii="Times New Roman" w:hAnsi="Times New Roman" w:cs="Times New Roman"/>
          <w:sz w:val="24"/>
          <w:szCs w:val="24"/>
        </w:rPr>
        <w:t xml:space="preserve"> through an airlock fitted with </w:t>
      </w:r>
      <w:r w:rsidR="00FF3E18" w:rsidRPr="00FF3E18">
        <w:rPr>
          <w:rFonts w:ascii="Times New Roman" w:hAnsi="Times New Roman" w:cs="Times New Roman"/>
          <w:sz w:val="24"/>
          <w:szCs w:val="24"/>
        </w:rPr>
        <w:t>airtight doors</w:t>
      </w:r>
      <w:r w:rsidR="00FF3E18">
        <w:rPr>
          <w:rFonts w:ascii="Times New Roman" w:hAnsi="Times New Roman" w:cs="Times New Roman"/>
          <w:sz w:val="24"/>
          <w:szCs w:val="24"/>
        </w:rPr>
        <w:t xml:space="preserve"> whoever</w:t>
      </w:r>
      <w:r w:rsidR="00FF3E18" w:rsidRPr="00FF3E18">
        <w:rPr>
          <w:rFonts w:ascii="Times New Roman" w:hAnsi="Times New Roman" w:cs="Times New Roman"/>
          <w:sz w:val="24"/>
          <w:szCs w:val="24"/>
        </w:rPr>
        <w:t xml:space="preserve"> enter</w:t>
      </w:r>
      <w:r w:rsidR="00FF3E18">
        <w:rPr>
          <w:rFonts w:ascii="Times New Roman" w:hAnsi="Times New Roman" w:cs="Times New Roman"/>
          <w:sz w:val="24"/>
          <w:szCs w:val="24"/>
        </w:rPr>
        <w:t>s</w:t>
      </w:r>
      <w:r w:rsidR="00FF3E18" w:rsidRPr="00FF3E18">
        <w:rPr>
          <w:rFonts w:ascii="Times New Roman" w:hAnsi="Times New Roman" w:cs="Times New Roman"/>
          <w:sz w:val="24"/>
          <w:szCs w:val="24"/>
        </w:rPr>
        <w:t xml:space="preserve"> </w:t>
      </w:r>
      <w:r w:rsidR="00FF3E18">
        <w:rPr>
          <w:rFonts w:ascii="Times New Roman" w:hAnsi="Times New Roman" w:cs="Times New Roman"/>
          <w:sz w:val="24"/>
          <w:szCs w:val="24"/>
        </w:rPr>
        <w:t xml:space="preserve">must wear a positive pressure </w:t>
      </w:r>
      <w:r w:rsidR="00FF3E18" w:rsidRPr="00FF3E18">
        <w:rPr>
          <w:rFonts w:ascii="Times New Roman" w:hAnsi="Times New Roman" w:cs="Times New Roman"/>
          <w:sz w:val="24"/>
          <w:szCs w:val="24"/>
        </w:rPr>
        <w:t>suit supplied with HEPA filtered breathing</w:t>
      </w:r>
      <w:r w:rsidR="00FF3E18">
        <w:rPr>
          <w:rFonts w:ascii="Times New Roman" w:hAnsi="Times New Roman" w:cs="Times New Roman"/>
          <w:sz w:val="24"/>
          <w:szCs w:val="24"/>
        </w:rPr>
        <w:t xml:space="preserve"> air. The breathing air systems </w:t>
      </w:r>
      <w:r w:rsidR="00FF3E18" w:rsidRPr="00FF3E18">
        <w:rPr>
          <w:rFonts w:ascii="Times New Roman" w:hAnsi="Times New Roman" w:cs="Times New Roman"/>
          <w:sz w:val="24"/>
          <w:szCs w:val="24"/>
        </w:rPr>
        <w:t>must have redundant compressors, failu</w:t>
      </w:r>
      <w:r w:rsidR="00FF3E18">
        <w:rPr>
          <w:rFonts w:ascii="Times New Roman" w:hAnsi="Times New Roman" w:cs="Times New Roman"/>
          <w:sz w:val="24"/>
          <w:szCs w:val="24"/>
        </w:rPr>
        <w:t xml:space="preserve">re alarms and emergency backup. </w:t>
      </w:r>
      <w:r w:rsidR="00FF3E18" w:rsidRPr="00FF3E18">
        <w:rPr>
          <w:rFonts w:ascii="Times New Roman" w:hAnsi="Times New Roman" w:cs="Times New Roman"/>
          <w:sz w:val="24"/>
          <w:szCs w:val="24"/>
        </w:rPr>
        <w:t xml:space="preserve">A chemical shower must be provided to decontaminate </w:t>
      </w:r>
      <w:r w:rsidR="00FF3E18">
        <w:rPr>
          <w:rFonts w:ascii="Times New Roman" w:hAnsi="Times New Roman" w:cs="Times New Roman"/>
          <w:sz w:val="24"/>
          <w:szCs w:val="24"/>
        </w:rPr>
        <w:t>t</w:t>
      </w:r>
      <w:r w:rsidR="00FF3E18" w:rsidRPr="00FF3E18">
        <w:rPr>
          <w:rFonts w:ascii="Times New Roman" w:hAnsi="Times New Roman" w:cs="Times New Roman"/>
          <w:sz w:val="24"/>
          <w:szCs w:val="24"/>
        </w:rPr>
        <w:t xml:space="preserve">he positive pressure suit before the worker </w:t>
      </w:r>
      <w:r w:rsidR="00FF3E18">
        <w:rPr>
          <w:rFonts w:ascii="Times New Roman" w:hAnsi="Times New Roman" w:cs="Times New Roman"/>
          <w:sz w:val="24"/>
          <w:szCs w:val="24"/>
        </w:rPr>
        <w:t xml:space="preserve">leaves the laboratory. In the </w:t>
      </w:r>
      <w:r w:rsidR="00FF3E18" w:rsidRPr="00FF3E18">
        <w:rPr>
          <w:rFonts w:ascii="Times New Roman" w:hAnsi="Times New Roman" w:cs="Times New Roman"/>
          <w:sz w:val="24"/>
          <w:szCs w:val="24"/>
        </w:rPr>
        <w:t>event o</w:t>
      </w:r>
      <w:r w:rsidR="00FF3E18">
        <w:rPr>
          <w:rFonts w:ascii="Times New Roman" w:hAnsi="Times New Roman" w:cs="Times New Roman"/>
          <w:sz w:val="24"/>
          <w:szCs w:val="24"/>
        </w:rPr>
        <w:t xml:space="preserve">f an emergency, a gravity </w:t>
      </w:r>
      <w:r w:rsidR="00FF3E18" w:rsidRPr="00FF3E18">
        <w:rPr>
          <w:rFonts w:ascii="Times New Roman" w:hAnsi="Times New Roman" w:cs="Times New Roman"/>
          <w:sz w:val="24"/>
          <w:szCs w:val="24"/>
        </w:rPr>
        <w:t>fed supply of c</w:t>
      </w:r>
      <w:r w:rsidR="00FF3E18">
        <w:rPr>
          <w:rFonts w:ascii="Times New Roman" w:hAnsi="Times New Roman" w:cs="Times New Roman"/>
          <w:sz w:val="24"/>
          <w:szCs w:val="24"/>
        </w:rPr>
        <w:t>hemical disinfectant, and</w:t>
      </w:r>
      <w:r w:rsidR="00FF3E18" w:rsidRPr="00FF3E18">
        <w:rPr>
          <w:rFonts w:ascii="Times New Roman" w:hAnsi="Times New Roman" w:cs="Times New Roman"/>
          <w:sz w:val="24"/>
          <w:szCs w:val="24"/>
        </w:rPr>
        <w:t xml:space="preserve"> automatically activated emergency </w:t>
      </w:r>
      <w:r w:rsidR="00FF3E18">
        <w:rPr>
          <w:rFonts w:ascii="Times New Roman" w:hAnsi="Times New Roman" w:cs="Times New Roman"/>
          <w:sz w:val="24"/>
          <w:szCs w:val="24"/>
        </w:rPr>
        <w:t xml:space="preserve">power source must be provided. </w:t>
      </w:r>
      <w:r w:rsidR="00FF3E18" w:rsidRPr="00FF3E18">
        <w:rPr>
          <w:rFonts w:ascii="Times New Roman" w:hAnsi="Times New Roman" w:cs="Times New Roman"/>
          <w:sz w:val="24"/>
          <w:szCs w:val="24"/>
        </w:rPr>
        <w:t>Sinks should</w:t>
      </w:r>
      <w:r w:rsidR="00FF3E18">
        <w:rPr>
          <w:rFonts w:ascii="Times New Roman" w:hAnsi="Times New Roman" w:cs="Times New Roman"/>
          <w:sz w:val="24"/>
          <w:szCs w:val="24"/>
        </w:rPr>
        <w:t xml:space="preserve"> be placed near procedure areas </w:t>
      </w:r>
      <w:r w:rsidR="00FF3E18" w:rsidRPr="00FF3E18">
        <w:rPr>
          <w:rFonts w:ascii="Times New Roman" w:hAnsi="Times New Roman" w:cs="Times New Roman"/>
          <w:sz w:val="24"/>
          <w:szCs w:val="24"/>
        </w:rPr>
        <w:t>and be connected to the was</w:t>
      </w:r>
      <w:r w:rsidR="00FF3E18">
        <w:rPr>
          <w:rFonts w:ascii="Times New Roman" w:hAnsi="Times New Roman" w:cs="Times New Roman"/>
          <w:sz w:val="24"/>
          <w:szCs w:val="24"/>
        </w:rPr>
        <w:t xml:space="preserve">tewater decontamination system. Walls, ceilings, and floors </w:t>
      </w:r>
      <w:r w:rsidR="00FF3E18" w:rsidRPr="00FF3E18">
        <w:rPr>
          <w:rFonts w:ascii="Times New Roman" w:hAnsi="Times New Roman" w:cs="Times New Roman"/>
          <w:sz w:val="24"/>
          <w:szCs w:val="24"/>
        </w:rPr>
        <w:t>must b</w:t>
      </w:r>
      <w:r w:rsidR="00FF3E18">
        <w:rPr>
          <w:rFonts w:ascii="Times New Roman" w:hAnsi="Times New Roman" w:cs="Times New Roman"/>
          <w:sz w:val="24"/>
          <w:szCs w:val="24"/>
        </w:rPr>
        <w:t xml:space="preserve">e monolithic, sealed and coved. </w:t>
      </w:r>
      <w:r w:rsidR="00FF3E18" w:rsidRPr="00FF3E18">
        <w:rPr>
          <w:rFonts w:ascii="Times New Roman" w:hAnsi="Times New Roman" w:cs="Times New Roman"/>
          <w:sz w:val="24"/>
          <w:szCs w:val="24"/>
        </w:rPr>
        <w:t xml:space="preserve">All penetrations </w:t>
      </w:r>
      <w:r w:rsidR="00FF3E18">
        <w:rPr>
          <w:rFonts w:ascii="Times New Roman" w:hAnsi="Times New Roman" w:cs="Times New Roman"/>
          <w:sz w:val="24"/>
          <w:szCs w:val="24"/>
        </w:rPr>
        <w:t xml:space="preserve">in suit storage room </w:t>
      </w:r>
      <w:r w:rsidR="00FF3E18" w:rsidRPr="00FF3E18">
        <w:rPr>
          <w:rFonts w:ascii="Times New Roman" w:hAnsi="Times New Roman" w:cs="Times New Roman"/>
          <w:sz w:val="24"/>
          <w:szCs w:val="24"/>
        </w:rPr>
        <w:t>and the in</w:t>
      </w:r>
      <w:r w:rsidR="00FF3E18">
        <w:rPr>
          <w:rFonts w:ascii="Times New Roman" w:hAnsi="Times New Roman" w:cs="Times New Roman"/>
          <w:sz w:val="24"/>
          <w:szCs w:val="24"/>
        </w:rPr>
        <w:t xml:space="preserve">ner change room must be sealed. </w:t>
      </w:r>
      <w:r w:rsidR="00FF3E18" w:rsidRPr="00FF3E18">
        <w:rPr>
          <w:rFonts w:ascii="Times New Roman" w:hAnsi="Times New Roman" w:cs="Times New Roman"/>
          <w:sz w:val="24"/>
          <w:szCs w:val="24"/>
        </w:rPr>
        <w:t>Drains, if present, in the laboratory f</w:t>
      </w:r>
      <w:r w:rsidR="00FF3E18">
        <w:rPr>
          <w:rFonts w:ascii="Times New Roman" w:hAnsi="Times New Roman" w:cs="Times New Roman"/>
          <w:sz w:val="24"/>
          <w:szCs w:val="24"/>
        </w:rPr>
        <w:t xml:space="preserve">loor must be connected directly </w:t>
      </w:r>
      <w:r w:rsidR="00FF3E18" w:rsidRPr="00FF3E18">
        <w:rPr>
          <w:rFonts w:ascii="Times New Roman" w:hAnsi="Times New Roman" w:cs="Times New Roman"/>
          <w:sz w:val="24"/>
          <w:szCs w:val="24"/>
        </w:rPr>
        <w:t>to the liquid waste decontaminatio</w:t>
      </w:r>
      <w:r w:rsidR="00FF3E18">
        <w:rPr>
          <w:rFonts w:ascii="Times New Roman" w:hAnsi="Times New Roman" w:cs="Times New Roman"/>
          <w:sz w:val="24"/>
          <w:szCs w:val="24"/>
        </w:rPr>
        <w:t xml:space="preserve">n system. Sewer vents must have </w:t>
      </w:r>
      <w:r w:rsidR="00FF3E18" w:rsidRPr="00FF3E18">
        <w:rPr>
          <w:rFonts w:ascii="Times New Roman" w:hAnsi="Times New Roman" w:cs="Times New Roman"/>
          <w:sz w:val="24"/>
          <w:szCs w:val="24"/>
        </w:rPr>
        <w:t>protection</w:t>
      </w:r>
      <w:r w:rsidR="00FF3E18">
        <w:rPr>
          <w:rFonts w:ascii="Times New Roman" w:hAnsi="Times New Roman" w:cs="Times New Roman"/>
          <w:sz w:val="24"/>
          <w:szCs w:val="24"/>
        </w:rPr>
        <w:t xml:space="preserve"> and must have </w:t>
      </w:r>
      <w:r w:rsidR="00FF3E18" w:rsidRPr="00FF3E18">
        <w:rPr>
          <w:rFonts w:ascii="Times New Roman" w:hAnsi="Times New Roman" w:cs="Times New Roman"/>
          <w:sz w:val="24"/>
          <w:szCs w:val="24"/>
        </w:rPr>
        <w:t>no backf</w:t>
      </w:r>
      <w:r w:rsidR="00FF3E18">
        <w:rPr>
          <w:rFonts w:ascii="Times New Roman" w:hAnsi="Times New Roman" w:cs="Times New Roman"/>
          <w:sz w:val="24"/>
          <w:szCs w:val="24"/>
        </w:rPr>
        <w:t xml:space="preserve">low from the laboratory occurs. </w:t>
      </w:r>
      <w:r w:rsidR="00FF3E18" w:rsidRPr="00FF3E18">
        <w:rPr>
          <w:rFonts w:ascii="Times New Roman" w:hAnsi="Times New Roman" w:cs="Times New Roman"/>
          <w:sz w:val="24"/>
          <w:szCs w:val="24"/>
        </w:rPr>
        <w:t>Atmospheric v</w:t>
      </w:r>
      <w:r w:rsidR="00FF3E18">
        <w:rPr>
          <w:rFonts w:ascii="Times New Roman" w:hAnsi="Times New Roman" w:cs="Times New Roman"/>
          <w:sz w:val="24"/>
          <w:szCs w:val="24"/>
        </w:rPr>
        <w:t xml:space="preserve">enting systems must be provided </w:t>
      </w:r>
      <w:r w:rsidR="00FF3E18" w:rsidRPr="00FF3E18">
        <w:rPr>
          <w:rFonts w:ascii="Times New Roman" w:hAnsi="Times New Roman" w:cs="Times New Roman"/>
          <w:sz w:val="24"/>
          <w:szCs w:val="24"/>
        </w:rPr>
        <w:t>with two HEPA filters in series and be sealed up to the second filter.</w:t>
      </w:r>
    </w:p>
    <w:p w:rsidR="00FF3E18" w:rsidRPr="00FF3E18" w:rsidRDefault="00FF3E18" w:rsidP="00FF3E18">
      <w:pPr>
        <w:spacing w:line="480" w:lineRule="auto"/>
        <w:rPr>
          <w:rFonts w:ascii="Times New Roman" w:hAnsi="Times New Roman" w:cs="Times New Roman"/>
          <w:sz w:val="24"/>
          <w:szCs w:val="24"/>
        </w:rPr>
      </w:pPr>
      <w:r w:rsidRPr="00FF3E18">
        <w:rPr>
          <w:rFonts w:ascii="Times New Roman" w:hAnsi="Times New Roman" w:cs="Times New Roman"/>
          <w:sz w:val="24"/>
          <w:szCs w:val="24"/>
        </w:rPr>
        <w:t>Laboratory furniture must be of</w:t>
      </w:r>
      <w:r w:rsidR="00254659">
        <w:rPr>
          <w:rFonts w:ascii="Times New Roman" w:hAnsi="Times New Roman" w:cs="Times New Roman"/>
          <w:sz w:val="24"/>
          <w:szCs w:val="24"/>
        </w:rPr>
        <w:t xml:space="preserve"> spacious setup, not having any sharp edges,</w:t>
      </w:r>
      <w:r w:rsidRPr="00FF3E18">
        <w:rPr>
          <w:rFonts w:ascii="Times New Roman" w:hAnsi="Times New Roman" w:cs="Times New Roman"/>
          <w:sz w:val="24"/>
          <w:szCs w:val="24"/>
        </w:rPr>
        <w:t xml:space="preserve"> simple </w:t>
      </w:r>
      <w:r w:rsidR="00254659">
        <w:rPr>
          <w:rFonts w:ascii="Times New Roman" w:hAnsi="Times New Roman" w:cs="Times New Roman"/>
          <w:sz w:val="24"/>
          <w:szCs w:val="24"/>
        </w:rPr>
        <w:t xml:space="preserve">and stable in </w:t>
      </w:r>
      <w:r w:rsidRPr="00FF3E18">
        <w:rPr>
          <w:rFonts w:ascii="Times New Roman" w:hAnsi="Times New Roman" w:cs="Times New Roman"/>
          <w:sz w:val="24"/>
          <w:szCs w:val="24"/>
        </w:rPr>
        <w:t>cons</w:t>
      </w:r>
      <w:r w:rsidR="00254659">
        <w:rPr>
          <w:rFonts w:ascii="Times New Roman" w:hAnsi="Times New Roman" w:cs="Times New Roman"/>
          <w:sz w:val="24"/>
          <w:szCs w:val="24"/>
        </w:rPr>
        <w:t xml:space="preserve">truction. </w:t>
      </w:r>
      <w:r w:rsidRPr="00FF3E18">
        <w:rPr>
          <w:rFonts w:ascii="Times New Roman" w:hAnsi="Times New Roman" w:cs="Times New Roman"/>
          <w:sz w:val="24"/>
          <w:szCs w:val="24"/>
        </w:rPr>
        <w:t>Windows must</w:t>
      </w:r>
      <w:r w:rsidR="00254659">
        <w:rPr>
          <w:rFonts w:ascii="Times New Roman" w:hAnsi="Times New Roman" w:cs="Times New Roman"/>
          <w:sz w:val="24"/>
          <w:szCs w:val="24"/>
        </w:rPr>
        <w:t xml:space="preserve"> be break-resistant and sealed. </w:t>
      </w:r>
      <w:r w:rsidRPr="00FF3E18">
        <w:rPr>
          <w:rFonts w:ascii="Times New Roman" w:hAnsi="Times New Roman" w:cs="Times New Roman"/>
          <w:sz w:val="24"/>
          <w:szCs w:val="24"/>
        </w:rPr>
        <w:t>BSCs and other primary containment ba</w:t>
      </w:r>
      <w:r w:rsidR="00254659">
        <w:rPr>
          <w:rFonts w:ascii="Times New Roman" w:hAnsi="Times New Roman" w:cs="Times New Roman"/>
          <w:sz w:val="24"/>
          <w:szCs w:val="24"/>
        </w:rPr>
        <w:t xml:space="preserve">rrier systems must be installed </w:t>
      </w:r>
      <w:r w:rsidRPr="00FF3E18">
        <w:rPr>
          <w:rFonts w:ascii="Times New Roman" w:hAnsi="Times New Roman" w:cs="Times New Roman"/>
          <w:sz w:val="24"/>
          <w:szCs w:val="24"/>
        </w:rPr>
        <w:t>so that fluctuations of the room air supp</w:t>
      </w:r>
      <w:r w:rsidR="00254659">
        <w:rPr>
          <w:rFonts w:ascii="Times New Roman" w:hAnsi="Times New Roman" w:cs="Times New Roman"/>
          <w:sz w:val="24"/>
          <w:szCs w:val="24"/>
        </w:rPr>
        <w:t xml:space="preserve">ly and exhaust do not interfere </w:t>
      </w:r>
      <w:r w:rsidRPr="00FF3E18">
        <w:rPr>
          <w:rFonts w:ascii="Times New Roman" w:hAnsi="Times New Roman" w:cs="Times New Roman"/>
          <w:sz w:val="24"/>
          <w:szCs w:val="24"/>
        </w:rPr>
        <w:t>with proper operations. An eyewash station must be readily avail</w:t>
      </w:r>
      <w:r w:rsidR="00254659">
        <w:rPr>
          <w:rFonts w:ascii="Times New Roman" w:hAnsi="Times New Roman" w:cs="Times New Roman"/>
          <w:sz w:val="24"/>
          <w:szCs w:val="24"/>
        </w:rPr>
        <w:t xml:space="preserve">able in the laboratory area. </w:t>
      </w:r>
      <w:r w:rsidRPr="00FF3E18">
        <w:rPr>
          <w:rFonts w:ascii="Times New Roman" w:hAnsi="Times New Roman" w:cs="Times New Roman"/>
          <w:sz w:val="24"/>
          <w:szCs w:val="24"/>
        </w:rPr>
        <w:t>A venti</w:t>
      </w:r>
      <w:r w:rsidR="00254659">
        <w:rPr>
          <w:rFonts w:ascii="Times New Roman" w:hAnsi="Times New Roman" w:cs="Times New Roman"/>
          <w:sz w:val="24"/>
          <w:szCs w:val="24"/>
        </w:rPr>
        <w:t xml:space="preserve">lation system is provided. Only </w:t>
      </w:r>
      <w:r w:rsidRPr="00FF3E18">
        <w:rPr>
          <w:rFonts w:ascii="Times New Roman" w:hAnsi="Times New Roman" w:cs="Times New Roman"/>
          <w:sz w:val="24"/>
          <w:szCs w:val="24"/>
        </w:rPr>
        <w:t xml:space="preserve">laboratories with the same HVAC requirements </w:t>
      </w:r>
      <w:r w:rsidR="00254659">
        <w:rPr>
          <w:rFonts w:ascii="Times New Roman" w:hAnsi="Times New Roman" w:cs="Times New Roman"/>
          <w:sz w:val="24"/>
          <w:szCs w:val="24"/>
        </w:rPr>
        <w:t xml:space="preserve">may </w:t>
      </w:r>
      <w:r w:rsidRPr="00FF3E18">
        <w:rPr>
          <w:rFonts w:ascii="Times New Roman" w:hAnsi="Times New Roman" w:cs="Times New Roman"/>
          <w:sz w:val="24"/>
          <w:szCs w:val="24"/>
        </w:rPr>
        <w:t>share v</w:t>
      </w:r>
      <w:r w:rsidR="00254659">
        <w:rPr>
          <w:rFonts w:ascii="Times New Roman" w:hAnsi="Times New Roman" w:cs="Times New Roman"/>
          <w:sz w:val="24"/>
          <w:szCs w:val="24"/>
        </w:rPr>
        <w:t xml:space="preserve">entilation systems if gas-tight </w:t>
      </w:r>
      <w:r w:rsidRPr="00FF3E18">
        <w:rPr>
          <w:rFonts w:ascii="Times New Roman" w:hAnsi="Times New Roman" w:cs="Times New Roman"/>
          <w:sz w:val="24"/>
          <w:szCs w:val="24"/>
        </w:rPr>
        <w:t>dampers and HEPA filters isolate eac</w:t>
      </w:r>
      <w:r w:rsidR="00254659">
        <w:rPr>
          <w:rFonts w:ascii="Times New Roman" w:hAnsi="Times New Roman" w:cs="Times New Roman"/>
          <w:sz w:val="24"/>
          <w:szCs w:val="24"/>
        </w:rPr>
        <w:t xml:space="preserve">h individual laboratory system. </w:t>
      </w:r>
      <w:r w:rsidRPr="00FF3E18">
        <w:rPr>
          <w:rFonts w:ascii="Times New Roman" w:hAnsi="Times New Roman" w:cs="Times New Roman"/>
          <w:sz w:val="24"/>
          <w:szCs w:val="24"/>
        </w:rPr>
        <w:t>The ventilation system must be monitored and alarmed to indicate</w:t>
      </w:r>
    </w:p>
    <w:p w:rsidR="002033D6" w:rsidRDefault="00FF3E18" w:rsidP="003D5C9F">
      <w:pPr>
        <w:spacing w:line="480" w:lineRule="auto"/>
        <w:rPr>
          <w:rFonts w:ascii="Times New Roman" w:hAnsi="Times New Roman" w:cs="Times New Roman"/>
          <w:sz w:val="24"/>
          <w:szCs w:val="24"/>
        </w:rPr>
      </w:pPr>
      <w:r w:rsidRPr="00FF3E18">
        <w:rPr>
          <w:rFonts w:ascii="Times New Roman" w:hAnsi="Times New Roman" w:cs="Times New Roman"/>
          <w:sz w:val="24"/>
          <w:szCs w:val="24"/>
        </w:rPr>
        <w:t>malfunction or de</w:t>
      </w:r>
      <w:r w:rsidR="00254659">
        <w:rPr>
          <w:rFonts w:ascii="Times New Roman" w:hAnsi="Times New Roman" w:cs="Times New Roman"/>
          <w:sz w:val="24"/>
          <w:szCs w:val="24"/>
        </w:rPr>
        <w:t>viation from design parameters. D</w:t>
      </w:r>
      <w:r w:rsidR="00254659" w:rsidRPr="00254659">
        <w:rPr>
          <w:rFonts w:ascii="Times New Roman" w:hAnsi="Times New Roman" w:cs="Times New Roman"/>
          <w:sz w:val="24"/>
          <w:szCs w:val="24"/>
        </w:rPr>
        <w:t>econtamination methods must be provided so that materials and</w:t>
      </w:r>
      <w:r w:rsidR="00254659">
        <w:rPr>
          <w:rFonts w:ascii="Times New Roman" w:hAnsi="Times New Roman" w:cs="Times New Roman"/>
          <w:sz w:val="24"/>
          <w:szCs w:val="24"/>
        </w:rPr>
        <w:t xml:space="preserve"> </w:t>
      </w:r>
      <w:r w:rsidR="00254659" w:rsidRPr="00254659">
        <w:rPr>
          <w:rFonts w:ascii="Times New Roman" w:hAnsi="Times New Roman" w:cs="Times New Roman"/>
          <w:sz w:val="24"/>
          <w:szCs w:val="24"/>
        </w:rPr>
        <w:t>equipment that cannot be decontaminated in the autoclave can be</w:t>
      </w:r>
      <w:r w:rsidR="00254659">
        <w:rPr>
          <w:rFonts w:ascii="Times New Roman" w:hAnsi="Times New Roman" w:cs="Times New Roman"/>
          <w:sz w:val="24"/>
          <w:szCs w:val="24"/>
        </w:rPr>
        <w:t xml:space="preserve"> </w:t>
      </w:r>
      <w:r w:rsidR="00254659" w:rsidRPr="00254659">
        <w:rPr>
          <w:rFonts w:ascii="Times New Roman" w:hAnsi="Times New Roman" w:cs="Times New Roman"/>
          <w:sz w:val="24"/>
          <w:szCs w:val="24"/>
        </w:rPr>
        <w:t xml:space="preserve">safely </w:t>
      </w:r>
      <w:r w:rsidR="00254659" w:rsidRPr="00254659">
        <w:rPr>
          <w:rFonts w:ascii="Times New Roman" w:hAnsi="Times New Roman" w:cs="Times New Roman"/>
          <w:sz w:val="24"/>
          <w:szCs w:val="24"/>
        </w:rPr>
        <w:lastRenderedPageBreak/>
        <w:t>rem</w:t>
      </w:r>
      <w:r w:rsidR="00254659">
        <w:rPr>
          <w:rFonts w:ascii="Times New Roman" w:hAnsi="Times New Roman" w:cs="Times New Roman"/>
          <w:sz w:val="24"/>
          <w:szCs w:val="24"/>
        </w:rPr>
        <w:t>oved from the BSL-4 laboratory.</w:t>
      </w:r>
      <w:r w:rsidR="00254659" w:rsidRPr="00254659">
        <w:rPr>
          <w:rFonts w:ascii="Times New Roman" w:hAnsi="Times New Roman" w:cs="Times New Roman"/>
          <w:sz w:val="24"/>
          <w:szCs w:val="24"/>
        </w:rPr>
        <w:t xml:space="preserve"> Liquid effluents within the la</w:t>
      </w:r>
      <w:r w:rsidR="00254659">
        <w:rPr>
          <w:rFonts w:ascii="Times New Roman" w:hAnsi="Times New Roman" w:cs="Times New Roman"/>
          <w:sz w:val="24"/>
          <w:szCs w:val="24"/>
        </w:rPr>
        <w:t xml:space="preserve">boratory must be decontaminated before being discharged to the sanitary sewer. </w:t>
      </w:r>
      <w:r w:rsidR="00254659" w:rsidRPr="00254659">
        <w:rPr>
          <w:rFonts w:ascii="Times New Roman" w:hAnsi="Times New Roman" w:cs="Times New Roman"/>
          <w:sz w:val="24"/>
          <w:szCs w:val="24"/>
        </w:rPr>
        <w:t>A double-door, pass through au</w:t>
      </w:r>
      <w:r w:rsidR="00254659">
        <w:rPr>
          <w:rFonts w:ascii="Times New Roman" w:hAnsi="Times New Roman" w:cs="Times New Roman"/>
          <w:sz w:val="24"/>
          <w:szCs w:val="24"/>
        </w:rPr>
        <w:t xml:space="preserve">toclave(s) must be provided for </w:t>
      </w:r>
      <w:r w:rsidR="00254659" w:rsidRPr="00254659">
        <w:rPr>
          <w:rFonts w:ascii="Times New Roman" w:hAnsi="Times New Roman" w:cs="Times New Roman"/>
          <w:sz w:val="24"/>
          <w:szCs w:val="24"/>
        </w:rPr>
        <w:t>decontaminating materials passing</w:t>
      </w:r>
      <w:r w:rsidR="00254659">
        <w:rPr>
          <w:rFonts w:ascii="Times New Roman" w:hAnsi="Times New Roman" w:cs="Times New Roman"/>
          <w:sz w:val="24"/>
          <w:szCs w:val="24"/>
        </w:rPr>
        <w:t xml:space="preserve"> out of the cabinet laboratory.</w:t>
      </w:r>
      <w:r w:rsidR="00254659" w:rsidRPr="00254659">
        <w:rPr>
          <w:rFonts w:ascii="Times New Roman" w:hAnsi="Times New Roman" w:cs="Times New Roman"/>
          <w:sz w:val="24"/>
          <w:szCs w:val="24"/>
        </w:rPr>
        <w:t xml:space="preserve"> The BSL-4 must be teste</w:t>
      </w:r>
      <w:r w:rsidR="00254659">
        <w:rPr>
          <w:rFonts w:ascii="Times New Roman" w:hAnsi="Times New Roman" w:cs="Times New Roman"/>
          <w:sz w:val="24"/>
          <w:szCs w:val="24"/>
        </w:rPr>
        <w:t xml:space="preserve">d to verify that the design and </w:t>
      </w:r>
      <w:r w:rsidR="00254659" w:rsidRPr="00254659">
        <w:rPr>
          <w:rFonts w:ascii="Times New Roman" w:hAnsi="Times New Roman" w:cs="Times New Roman"/>
          <w:sz w:val="24"/>
          <w:szCs w:val="24"/>
        </w:rPr>
        <w:t xml:space="preserve">operational parameters have been met prior to operation. </w:t>
      </w:r>
      <w:r w:rsidR="003D5C9F">
        <w:rPr>
          <w:rFonts w:ascii="Times New Roman" w:hAnsi="Times New Roman" w:cs="Times New Roman"/>
          <w:sz w:val="24"/>
          <w:szCs w:val="24"/>
        </w:rPr>
        <w:t>Lastly, a BSL-4 lab must have the a</w:t>
      </w:r>
      <w:r w:rsidR="00254659" w:rsidRPr="00254659">
        <w:rPr>
          <w:rFonts w:ascii="Times New Roman" w:hAnsi="Times New Roman" w:cs="Times New Roman"/>
          <w:sz w:val="24"/>
          <w:szCs w:val="24"/>
        </w:rPr>
        <w:t>ppropriate communication syste</w:t>
      </w:r>
      <w:r w:rsidR="003D5C9F">
        <w:rPr>
          <w:rFonts w:ascii="Times New Roman" w:hAnsi="Times New Roman" w:cs="Times New Roman"/>
          <w:sz w:val="24"/>
          <w:szCs w:val="24"/>
        </w:rPr>
        <w:t xml:space="preserve">ms must be provided between the </w:t>
      </w:r>
      <w:r w:rsidR="00254659" w:rsidRPr="00254659">
        <w:rPr>
          <w:rFonts w:ascii="Times New Roman" w:hAnsi="Times New Roman" w:cs="Times New Roman"/>
          <w:sz w:val="24"/>
          <w:szCs w:val="24"/>
        </w:rPr>
        <w:t xml:space="preserve">laboratory and the outside (e.g., voice, fax, and computer). </w:t>
      </w:r>
    </w:p>
    <w:p w:rsidR="003D5C9F" w:rsidRPr="00B64991" w:rsidRDefault="003D5C9F" w:rsidP="003D5C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found very little information on BSL-5. I do however know that it is associated with </w:t>
      </w:r>
      <w:r w:rsidR="00FA7615">
        <w:rPr>
          <w:rFonts w:ascii="Times New Roman" w:hAnsi="Times New Roman" w:cs="Times New Roman"/>
          <w:sz w:val="24"/>
          <w:szCs w:val="24"/>
        </w:rPr>
        <w:t xml:space="preserve">microbes/beings from outer space. </w:t>
      </w:r>
    </w:p>
    <w:p w:rsidR="00392B6F" w:rsidRDefault="00392B6F" w:rsidP="00CD39BA">
      <w:pPr>
        <w:spacing w:line="480" w:lineRule="auto"/>
        <w:ind w:firstLine="720"/>
        <w:rPr>
          <w:rFonts w:ascii="Times New Roman" w:hAnsi="Times New Roman" w:cs="Times New Roman"/>
          <w:sz w:val="24"/>
          <w:szCs w:val="24"/>
        </w:rPr>
      </w:pPr>
    </w:p>
    <w:p w:rsidR="00454C25" w:rsidRDefault="00454C25" w:rsidP="00CD39BA">
      <w:pPr>
        <w:spacing w:line="480" w:lineRule="auto"/>
        <w:ind w:firstLine="720"/>
        <w:rPr>
          <w:rFonts w:ascii="Times New Roman" w:hAnsi="Times New Roman" w:cs="Times New Roman"/>
          <w:sz w:val="24"/>
          <w:szCs w:val="24"/>
        </w:rPr>
      </w:pPr>
    </w:p>
    <w:p w:rsidR="00454C25" w:rsidRDefault="00454C25" w:rsidP="00CD39BA">
      <w:pPr>
        <w:spacing w:line="480" w:lineRule="auto"/>
        <w:ind w:firstLine="720"/>
        <w:rPr>
          <w:rFonts w:ascii="Times New Roman" w:hAnsi="Times New Roman" w:cs="Times New Roman"/>
          <w:sz w:val="24"/>
          <w:szCs w:val="24"/>
        </w:rPr>
      </w:pPr>
    </w:p>
    <w:p w:rsidR="00454C25" w:rsidRDefault="00454C25" w:rsidP="00CD39BA">
      <w:pPr>
        <w:spacing w:line="480" w:lineRule="auto"/>
        <w:ind w:firstLine="720"/>
        <w:rPr>
          <w:rFonts w:ascii="Times New Roman" w:hAnsi="Times New Roman" w:cs="Times New Roman"/>
          <w:sz w:val="24"/>
          <w:szCs w:val="24"/>
        </w:rPr>
      </w:pPr>
    </w:p>
    <w:p w:rsidR="00454C25" w:rsidRDefault="00454C25" w:rsidP="00CD39BA">
      <w:pPr>
        <w:spacing w:line="480" w:lineRule="auto"/>
        <w:ind w:firstLine="720"/>
        <w:rPr>
          <w:rFonts w:ascii="Times New Roman" w:hAnsi="Times New Roman" w:cs="Times New Roman"/>
          <w:sz w:val="24"/>
          <w:szCs w:val="24"/>
        </w:rPr>
      </w:pPr>
    </w:p>
    <w:p w:rsidR="00454C25" w:rsidRDefault="00454C25" w:rsidP="00CD39BA">
      <w:pPr>
        <w:spacing w:line="480" w:lineRule="auto"/>
        <w:ind w:firstLine="720"/>
        <w:rPr>
          <w:rFonts w:ascii="Times New Roman" w:hAnsi="Times New Roman" w:cs="Times New Roman"/>
          <w:sz w:val="24"/>
          <w:szCs w:val="24"/>
        </w:rPr>
      </w:pPr>
    </w:p>
    <w:p w:rsidR="00454C25" w:rsidRDefault="00454C25" w:rsidP="00454C25">
      <w:pPr>
        <w:tabs>
          <w:tab w:val="left" w:pos="4170"/>
        </w:tabs>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
    <w:p w:rsidR="00454C25" w:rsidRDefault="00454C25" w:rsidP="00454C25">
      <w:pPr>
        <w:tabs>
          <w:tab w:val="left" w:pos="4170"/>
        </w:tabs>
        <w:spacing w:line="480" w:lineRule="auto"/>
        <w:ind w:firstLine="720"/>
        <w:rPr>
          <w:rFonts w:ascii="Times New Roman" w:hAnsi="Times New Roman" w:cs="Times New Roman"/>
          <w:sz w:val="24"/>
          <w:szCs w:val="24"/>
        </w:rPr>
      </w:pPr>
    </w:p>
    <w:p w:rsidR="00454C25" w:rsidRDefault="00454C25" w:rsidP="00454C25">
      <w:pPr>
        <w:tabs>
          <w:tab w:val="left" w:pos="4170"/>
        </w:tabs>
        <w:spacing w:line="480" w:lineRule="auto"/>
        <w:ind w:firstLine="720"/>
        <w:rPr>
          <w:rFonts w:ascii="Times New Roman" w:hAnsi="Times New Roman" w:cs="Times New Roman"/>
          <w:sz w:val="24"/>
          <w:szCs w:val="24"/>
        </w:rPr>
      </w:pPr>
    </w:p>
    <w:p w:rsidR="00454C25" w:rsidRDefault="00454C25" w:rsidP="00454C25">
      <w:pPr>
        <w:tabs>
          <w:tab w:val="left" w:pos="4170"/>
        </w:tabs>
        <w:spacing w:line="480" w:lineRule="auto"/>
        <w:ind w:firstLine="720"/>
        <w:rPr>
          <w:rFonts w:ascii="Times New Roman" w:hAnsi="Times New Roman" w:cs="Times New Roman"/>
          <w:sz w:val="24"/>
          <w:szCs w:val="24"/>
        </w:rPr>
      </w:pPr>
    </w:p>
    <w:p w:rsidR="00454C25" w:rsidRDefault="00454C25" w:rsidP="00CD39BA">
      <w:pPr>
        <w:spacing w:line="480" w:lineRule="auto"/>
        <w:ind w:firstLine="720"/>
        <w:rPr>
          <w:rFonts w:ascii="Times New Roman" w:hAnsi="Times New Roman" w:cs="Times New Roman"/>
          <w:sz w:val="24"/>
          <w:szCs w:val="24"/>
        </w:rPr>
      </w:pPr>
    </w:p>
    <w:p w:rsidR="00454C25" w:rsidRDefault="00454C25" w:rsidP="00454C25">
      <w:pPr>
        <w:pStyle w:val="Heading1"/>
      </w:pPr>
      <w:r>
        <w:lastRenderedPageBreak/>
        <w:t>Reference:</w:t>
      </w:r>
    </w:p>
    <w:p w:rsidR="00454C25" w:rsidRDefault="00454C25" w:rsidP="00454C25">
      <w:pPr>
        <w:pStyle w:val="ListParagraph"/>
        <w:numPr>
          <w:ilvl w:val="0"/>
          <w:numId w:val="1"/>
        </w:numPr>
      </w:pPr>
      <w:hyperlink r:id="rId5" w:history="1">
        <w:r w:rsidRPr="002102FD">
          <w:rPr>
            <w:rStyle w:val="Hyperlink"/>
          </w:rPr>
          <w:t>https://www.safety.caltech.edu/documents/22-biohazardous_agent_classification.pdf</w:t>
        </w:r>
      </w:hyperlink>
    </w:p>
    <w:p w:rsidR="00454C25" w:rsidRDefault="00454C25" w:rsidP="00454C25">
      <w:pPr>
        <w:pStyle w:val="ListParagraph"/>
        <w:numPr>
          <w:ilvl w:val="0"/>
          <w:numId w:val="1"/>
        </w:numPr>
      </w:pPr>
      <w:hyperlink r:id="rId6" w:history="1">
        <w:r w:rsidRPr="002102FD">
          <w:rPr>
            <w:rStyle w:val="Hyperlink"/>
          </w:rPr>
          <w:t>http://spacearchitect.org/pubs/SAE-2002-01-2469.pdf</w:t>
        </w:r>
      </w:hyperlink>
    </w:p>
    <w:p w:rsidR="00454C25" w:rsidRDefault="00454C25" w:rsidP="00454C25">
      <w:pPr>
        <w:pStyle w:val="ListParagraph"/>
        <w:numPr>
          <w:ilvl w:val="0"/>
          <w:numId w:val="1"/>
        </w:numPr>
      </w:pPr>
      <w:hyperlink r:id="rId7" w:history="1">
        <w:r w:rsidRPr="002102FD">
          <w:rPr>
            <w:rStyle w:val="Hyperlink"/>
          </w:rPr>
          <w:t>https://www.cdc.gov/training/QuickLearns/biosafety/</w:t>
        </w:r>
      </w:hyperlink>
    </w:p>
    <w:p w:rsidR="00454C25" w:rsidRDefault="00454C25" w:rsidP="00454C25">
      <w:pPr>
        <w:pStyle w:val="ListParagraph"/>
        <w:numPr>
          <w:ilvl w:val="0"/>
          <w:numId w:val="1"/>
        </w:numPr>
      </w:pPr>
      <w:hyperlink r:id="rId8" w:history="1">
        <w:r w:rsidRPr="002102FD">
          <w:rPr>
            <w:rStyle w:val="Hyperlink"/>
          </w:rPr>
          <w:t>https://thecerebrallounge.wordpress.com/2012/09/05/bsl4/</w:t>
        </w:r>
      </w:hyperlink>
    </w:p>
    <w:p w:rsidR="00454C25" w:rsidRDefault="00454C25" w:rsidP="00454C25">
      <w:pPr>
        <w:pStyle w:val="ListParagraph"/>
        <w:numPr>
          <w:ilvl w:val="0"/>
          <w:numId w:val="1"/>
        </w:numPr>
      </w:pPr>
      <w:hyperlink r:id="rId9" w:history="1">
        <w:r w:rsidRPr="002102FD">
          <w:rPr>
            <w:rStyle w:val="Hyperlink"/>
          </w:rPr>
          <w:t>https://www.cdc.gov/biosafety/publications/bmbl5/BMBL.pdf</w:t>
        </w:r>
      </w:hyperlink>
    </w:p>
    <w:p w:rsidR="00454C25" w:rsidRPr="00454C25" w:rsidRDefault="00454C25" w:rsidP="00454C25">
      <w:pPr>
        <w:pStyle w:val="ListParagraph"/>
      </w:pPr>
      <w:bookmarkStart w:id="0" w:name="_GoBack"/>
      <w:bookmarkEnd w:id="0"/>
    </w:p>
    <w:sectPr w:rsidR="00454C25" w:rsidRPr="00454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3B5F"/>
    <w:multiLevelType w:val="hybridMultilevel"/>
    <w:tmpl w:val="F352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8E"/>
    <w:rsid w:val="002033D6"/>
    <w:rsid w:val="00254659"/>
    <w:rsid w:val="00260640"/>
    <w:rsid w:val="00392B6F"/>
    <w:rsid w:val="003D5C9F"/>
    <w:rsid w:val="003F4D8E"/>
    <w:rsid w:val="00454C25"/>
    <w:rsid w:val="00625469"/>
    <w:rsid w:val="00A34D49"/>
    <w:rsid w:val="00A623AD"/>
    <w:rsid w:val="00B64991"/>
    <w:rsid w:val="00BD589C"/>
    <w:rsid w:val="00CD39BA"/>
    <w:rsid w:val="00D3693C"/>
    <w:rsid w:val="00E03CB4"/>
    <w:rsid w:val="00FA7615"/>
    <w:rsid w:val="00FF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DD36"/>
  <w15:chartTrackingRefBased/>
  <w15:docId w15:val="{FCCE6CEF-EB7B-4F98-944A-B1F068FD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D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D8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54C25"/>
    <w:pPr>
      <w:ind w:left="720"/>
      <w:contextualSpacing/>
    </w:pPr>
  </w:style>
  <w:style w:type="character" w:styleId="Hyperlink">
    <w:name w:val="Hyperlink"/>
    <w:basedOn w:val="DefaultParagraphFont"/>
    <w:uiPriority w:val="99"/>
    <w:unhideWhenUsed/>
    <w:rsid w:val="00454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erebrallounge.wordpress.com/2012/09/05/bsl4/" TargetMode="External"/><Relationship Id="rId3" Type="http://schemas.openxmlformats.org/officeDocument/2006/relationships/settings" Target="settings.xml"/><Relationship Id="rId7" Type="http://schemas.openxmlformats.org/officeDocument/2006/relationships/hyperlink" Target="https://www.cdc.gov/training/QuickLearns/bio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cearchitect.org/pubs/SAE-2002-01-2469.pdf" TargetMode="External"/><Relationship Id="rId11" Type="http://schemas.openxmlformats.org/officeDocument/2006/relationships/theme" Target="theme/theme1.xml"/><Relationship Id="rId5" Type="http://schemas.openxmlformats.org/officeDocument/2006/relationships/hyperlink" Target="https://www.safety.caltech.edu/documents/22-biohazardous_agent_classificatio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biosafety/publications/bmbl5/BMB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Acacia</dc:creator>
  <cp:keywords/>
  <dc:description/>
  <cp:lastModifiedBy>Acacia</cp:lastModifiedBy>
  <cp:revision>2</cp:revision>
  <dcterms:created xsi:type="dcterms:W3CDTF">2017-02-08T03:17:00Z</dcterms:created>
  <dcterms:modified xsi:type="dcterms:W3CDTF">2017-02-08T03:17:00Z</dcterms:modified>
</cp:coreProperties>
</file>